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3D2FF" w14:textId="608EA8E5" w:rsidR="003142F9" w:rsidRPr="00F42CDA" w:rsidRDefault="001D0FC0" w:rsidP="00172A41">
      <w:pPr>
        <w:rPr>
          <w:b/>
          <w:sz w:val="32"/>
          <w:szCs w:val="32"/>
        </w:rPr>
      </w:pPr>
      <w:bookmarkStart w:id="0" w:name="_GoBack"/>
      <w:r w:rsidRPr="00F42CDA">
        <w:rPr>
          <w:b/>
          <w:sz w:val="32"/>
          <w:szCs w:val="32"/>
        </w:rPr>
        <w:t>Greed and Corruption B</w:t>
      </w:r>
      <w:r w:rsidR="00172A41" w:rsidRPr="00F42CDA">
        <w:rPr>
          <w:b/>
          <w:sz w:val="32"/>
          <w:szCs w:val="32"/>
        </w:rPr>
        <w:t xml:space="preserve">lock </w:t>
      </w:r>
      <w:r w:rsidRPr="00F42CDA">
        <w:rPr>
          <w:b/>
          <w:sz w:val="32"/>
          <w:szCs w:val="32"/>
        </w:rPr>
        <w:t>DR Congo’s Democratic P</w:t>
      </w:r>
      <w:r w:rsidR="00172A41" w:rsidRPr="00F42CDA">
        <w:rPr>
          <w:b/>
          <w:sz w:val="32"/>
          <w:szCs w:val="32"/>
        </w:rPr>
        <w:t xml:space="preserve">rogress </w:t>
      </w:r>
    </w:p>
    <w:bookmarkEnd w:id="0"/>
    <w:p w14:paraId="7F624D49" w14:textId="1240FE90" w:rsidR="00172A41" w:rsidRDefault="00172A41" w:rsidP="00172A41"/>
    <w:p w14:paraId="7D7209CE" w14:textId="6D6E182E" w:rsidR="00B60A51" w:rsidRPr="001D0FC0" w:rsidRDefault="00F42CDA" w:rsidP="00172A41">
      <w:pPr>
        <w:rPr>
          <w:rFonts w:cstheme="minorHAnsi"/>
        </w:rPr>
      </w:pPr>
      <w:r>
        <w:rPr>
          <w:rFonts w:cstheme="minorHAnsi"/>
        </w:rPr>
        <w:t xml:space="preserve">(London, October 13, 2017) - </w:t>
      </w:r>
      <w:r w:rsidR="00815726" w:rsidRPr="00D20945">
        <w:rPr>
          <w:rFonts w:cstheme="minorHAnsi"/>
        </w:rPr>
        <w:t xml:space="preserve">International policy makers </w:t>
      </w:r>
      <w:r w:rsidR="009A2A8A" w:rsidRPr="00D20945">
        <w:rPr>
          <w:rFonts w:cstheme="minorHAnsi"/>
        </w:rPr>
        <w:t>are</w:t>
      </w:r>
      <w:r w:rsidR="009A2A8A" w:rsidRPr="001D0FC0">
        <w:rPr>
          <w:rFonts w:cstheme="minorHAnsi"/>
        </w:rPr>
        <w:t xml:space="preserve"> </w:t>
      </w:r>
      <w:r w:rsidR="00815726" w:rsidRPr="001D0FC0">
        <w:rPr>
          <w:rFonts w:cstheme="minorHAnsi"/>
        </w:rPr>
        <w:t>meeting in Europe and Washington</w:t>
      </w:r>
      <w:r>
        <w:rPr>
          <w:rFonts w:cstheme="minorHAnsi"/>
        </w:rPr>
        <w:t>, D.C.</w:t>
      </w:r>
      <w:r w:rsidR="00815726" w:rsidRPr="001D0FC0">
        <w:rPr>
          <w:rFonts w:cstheme="minorHAnsi"/>
        </w:rPr>
        <w:t xml:space="preserve"> </w:t>
      </w:r>
      <w:r w:rsidR="009A2A8A" w:rsidRPr="001D0FC0">
        <w:rPr>
          <w:rFonts w:cstheme="minorHAnsi"/>
        </w:rPr>
        <w:t xml:space="preserve">this week </w:t>
      </w:r>
      <w:r w:rsidR="00815726" w:rsidRPr="001D0FC0">
        <w:rPr>
          <w:rFonts w:cstheme="minorHAnsi"/>
        </w:rPr>
        <w:t xml:space="preserve">to consider the </w:t>
      </w:r>
      <w:r w:rsidR="00B60A51" w:rsidRPr="001D0FC0">
        <w:rPr>
          <w:rFonts w:cstheme="minorHAnsi"/>
        </w:rPr>
        <w:t xml:space="preserve">deteriorating </w:t>
      </w:r>
      <w:r w:rsidR="00815726" w:rsidRPr="001D0FC0">
        <w:rPr>
          <w:rFonts w:cstheme="minorHAnsi"/>
        </w:rPr>
        <w:t>economic and political situation in the Democratic Republic of Congo</w:t>
      </w:r>
      <w:r w:rsidR="009A2A8A" w:rsidRPr="001D0FC0">
        <w:rPr>
          <w:rFonts w:cstheme="minorHAnsi"/>
        </w:rPr>
        <w:t>. They will</w:t>
      </w:r>
      <w:r w:rsidR="00815726" w:rsidRPr="001D0FC0">
        <w:rPr>
          <w:rFonts w:cstheme="minorHAnsi"/>
        </w:rPr>
        <w:t xml:space="preserve"> need to confront a stark </w:t>
      </w:r>
      <w:r w:rsidR="00B60A51" w:rsidRPr="001D0FC0">
        <w:rPr>
          <w:rFonts w:cstheme="minorHAnsi"/>
        </w:rPr>
        <w:t xml:space="preserve">truth: the growing evidence linking </w:t>
      </w:r>
      <w:r w:rsidR="00815726" w:rsidRPr="001D0FC0">
        <w:rPr>
          <w:rFonts w:cstheme="minorHAnsi"/>
        </w:rPr>
        <w:t xml:space="preserve">President Joseph Kabila, his family and close </w:t>
      </w:r>
      <w:r w:rsidR="00815726" w:rsidRPr="00D20945">
        <w:rPr>
          <w:rFonts w:cstheme="minorHAnsi"/>
        </w:rPr>
        <w:t>associates</w:t>
      </w:r>
      <w:r w:rsidR="00B60A51" w:rsidRPr="00D20945">
        <w:rPr>
          <w:rFonts w:cstheme="minorHAnsi"/>
        </w:rPr>
        <w:t xml:space="preserve"> to bribery and corruption.</w:t>
      </w:r>
      <w:r w:rsidR="008C388F">
        <w:rPr>
          <w:rFonts w:cstheme="minorHAnsi"/>
        </w:rPr>
        <w:t xml:space="preserve"> </w:t>
      </w:r>
    </w:p>
    <w:p w14:paraId="63ED1DE0" w14:textId="77777777" w:rsidR="00B60A51" w:rsidRPr="001D0FC0" w:rsidRDefault="00B60A51" w:rsidP="00172A41">
      <w:pPr>
        <w:rPr>
          <w:rFonts w:cstheme="minorHAnsi"/>
        </w:rPr>
      </w:pPr>
    </w:p>
    <w:p w14:paraId="463116B5" w14:textId="542E184B" w:rsidR="00815726" w:rsidRPr="001D0FC0" w:rsidRDefault="00815726" w:rsidP="00172A41">
      <w:pPr>
        <w:rPr>
          <w:rFonts w:cstheme="minorHAnsi"/>
        </w:rPr>
      </w:pPr>
      <w:r w:rsidRPr="001D0FC0">
        <w:rPr>
          <w:rFonts w:cstheme="minorHAnsi"/>
        </w:rPr>
        <w:t xml:space="preserve">Ignoring </w:t>
      </w:r>
      <w:r w:rsidR="00644283" w:rsidRPr="001D0FC0">
        <w:rPr>
          <w:rFonts w:cstheme="minorHAnsi"/>
        </w:rPr>
        <w:t xml:space="preserve">this fact </w:t>
      </w:r>
      <w:r w:rsidR="00EB4ABB">
        <w:rPr>
          <w:rFonts w:cstheme="minorHAnsi"/>
        </w:rPr>
        <w:t xml:space="preserve">will </w:t>
      </w:r>
      <w:r w:rsidR="00B60A51" w:rsidRPr="001D0FC0">
        <w:rPr>
          <w:rFonts w:cstheme="minorHAnsi"/>
        </w:rPr>
        <w:t xml:space="preserve">result in </w:t>
      </w:r>
      <w:r w:rsidR="00EB4ABB">
        <w:rPr>
          <w:rFonts w:cstheme="minorHAnsi"/>
        </w:rPr>
        <w:t xml:space="preserve">political pressure </w:t>
      </w:r>
      <w:r w:rsidR="00B60A51" w:rsidRPr="001D0FC0">
        <w:rPr>
          <w:rFonts w:cstheme="minorHAnsi"/>
        </w:rPr>
        <w:t xml:space="preserve">that </w:t>
      </w:r>
      <w:r w:rsidR="00EB4ABB">
        <w:rPr>
          <w:rFonts w:cstheme="minorHAnsi"/>
        </w:rPr>
        <w:t xml:space="preserve">is </w:t>
      </w:r>
      <w:r w:rsidR="00B60A51" w:rsidRPr="001D0FC0">
        <w:rPr>
          <w:rFonts w:cstheme="minorHAnsi"/>
        </w:rPr>
        <w:t xml:space="preserve">unlikely to have much impact. Tackling it requires diplomats and their law enforcement agencies to act against international mining companies and investors linked to Kabila who operate in their own jurisdictions. </w:t>
      </w:r>
      <w:r w:rsidR="009A2A8A" w:rsidRPr="001D0FC0">
        <w:rPr>
          <w:rFonts w:cstheme="minorHAnsi"/>
        </w:rPr>
        <w:t>It’s a</w:t>
      </w:r>
      <w:r w:rsidR="00EB4ABB">
        <w:rPr>
          <w:rFonts w:cstheme="minorHAnsi"/>
        </w:rPr>
        <w:t xml:space="preserve"> thorny issue that cannot be shied away from. </w:t>
      </w:r>
    </w:p>
    <w:p w14:paraId="1B7C31FB" w14:textId="77777777" w:rsidR="00815726" w:rsidRPr="001D0FC0" w:rsidRDefault="00815726" w:rsidP="00172A41">
      <w:pPr>
        <w:rPr>
          <w:rFonts w:cstheme="minorHAnsi"/>
        </w:rPr>
      </w:pPr>
    </w:p>
    <w:p w14:paraId="04654758" w14:textId="6743941C" w:rsidR="00CE6D21" w:rsidRPr="001D0FC0" w:rsidRDefault="009A2A8A" w:rsidP="00172A41">
      <w:pPr>
        <w:rPr>
          <w:rFonts w:cstheme="minorHAnsi"/>
        </w:rPr>
      </w:pPr>
      <w:r w:rsidRPr="001D0FC0">
        <w:rPr>
          <w:rFonts w:cstheme="minorHAnsi"/>
        </w:rPr>
        <w:t xml:space="preserve">So far, policy makers have focused on politics. Kabila’s </w:t>
      </w:r>
      <w:r w:rsidR="00172A41" w:rsidRPr="001D0FC0">
        <w:rPr>
          <w:rFonts w:cstheme="minorHAnsi"/>
        </w:rPr>
        <w:t xml:space="preserve">term of office expired in December 2016, when </w:t>
      </w:r>
      <w:r w:rsidRPr="001D0FC0">
        <w:rPr>
          <w:rFonts w:cstheme="minorHAnsi"/>
        </w:rPr>
        <w:t xml:space="preserve">his second term of office ended. He has retained power by delaying elections and overseeing a </w:t>
      </w:r>
      <w:hyperlink r:id="rId6" w:history="1">
        <w:r w:rsidRPr="00185155">
          <w:rPr>
            <w:rStyle w:val="Hyperlink"/>
            <w:rFonts w:cstheme="minorHAnsi"/>
          </w:rPr>
          <w:t>brutal crackdown</w:t>
        </w:r>
      </w:hyperlink>
      <w:r w:rsidRPr="001D0FC0">
        <w:rPr>
          <w:rFonts w:cstheme="minorHAnsi"/>
        </w:rPr>
        <w:t xml:space="preserve"> against peaceful dissent. </w:t>
      </w:r>
      <w:r w:rsidR="00CE6D21" w:rsidRPr="001D0FC0">
        <w:rPr>
          <w:rFonts w:cstheme="minorHAnsi"/>
        </w:rPr>
        <w:t>A</w:t>
      </w:r>
      <w:r w:rsidR="00172A41" w:rsidRPr="001D0FC0">
        <w:rPr>
          <w:rFonts w:cstheme="minorHAnsi"/>
        </w:rPr>
        <w:t xml:space="preserve">n agreement brokered by the Catholic Church for elections to be held in 2017, in which Kabila would not participate, </w:t>
      </w:r>
      <w:r w:rsidR="00CE6D21" w:rsidRPr="001D0FC0">
        <w:rPr>
          <w:rFonts w:cstheme="minorHAnsi"/>
        </w:rPr>
        <w:t xml:space="preserve">has been </w:t>
      </w:r>
      <w:r w:rsidR="00EB4ABB">
        <w:rPr>
          <w:rFonts w:cstheme="minorHAnsi"/>
        </w:rPr>
        <w:t>largely ignored.</w:t>
      </w:r>
      <w:r w:rsidR="00CE6D21" w:rsidRPr="001D0FC0">
        <w:rPr>
          <w:rFonts w:cstheme="minorHAnsi"/>
        </w:rPr>
        <w:t xml:space="preserve"> T</w:t>
      </w:r>
      <w:r w:rsidR="00172A41" w:rsidRPr="001D0FC0">
        <w:rPr>
          <w:rFonts w:cstheme="minorHAnsi"/>
        </w:rPr>
        <w:t xml:space="preserve">he national election commission has </w:t>
      </w:r>
      <w:hyperlink r:id="rId7" w:history="1">
        <w:r w:rsidR="00172A41" w:rsidRPr="00185155">
          <w:rPr>
            <w:rStyle w:val="Hyperlink"/>
            <w:rFonts w:cstheme="minorHAnsi"/>
          </w:rPr>
          <w:t>declared</w:t>
        </w:r>
      </w:hyperlink>
      <w:r w:rsidR="00172A41" w:rsidRPr="001D0FC0">
        <w:rPr>
          <w:rFonts w:cstheme="minorHAnsi"/>
        </w:rPr>
        <w:t xml:space="preserve"> publicly that it has yet to set a date.</w:t>
      </w:r>
      <w:r w:rsidR="00CE6D21" w:rsidRPr="001D0FC0">
        <w:rPr>
          <w:rFonts w:cstheme="minorHAnsi"/>
        </w:rPr>
        <w:t xml:space="preserve"> </w:t>
      </w:r>
    </w:p>
    <w:p w14:paraId="7D88D8AF" w14:textId="77777777" w:rsidR="00CE6D21" w:rsidRPr="001D0FC0" w:rsidRDefault="00CE6D21" w:rsidP="00172A41">
      <w:pPr>
        <w:rPr>
          <w:rFonts w:cstheme="minorHAnsi"/>
        </w:rPr>
      </w:pPr>
    </w:p>
    <w:p w14:paraId="5FF7559D" w14:textId="1721EEC1" w:rsidR="00CE6D21" w:rsidRPr="001D0FC0" w:rsidRDefault="00CE6D21" w:rsidP="00172A41">
      <w:pPr>
        <w:rPr>
          <w:rFonts w:cstheme="minorHAnsi"/>
        </w:rPr>
      </w:pPr>
      <w:r w:rsidRPr="001D0FC0">
        <w:rPr>
          <w:rFonts w:cstheme="minorHAnsi"/>
        </w:rPr>
        <w:t xml:space="preserve">The US and EU have responded by </w:t>
      </w:r>
      <w:hyperlink r:id="rId8" w:history="1">
        <w:r w:rsidRPr="00722E1C">
          <w:rPr>
            <w:rStyle w:val="Hyperlink"/>
            <w:rFonts w:cstheme="minorHAnsi"/>
          </w:rPr>
          <w:t>imposing</w:t>
        </w:r>
      </w:hyperlink>
      <w:r w:rsidRPr="001D0FC0">
        <w:rPr>
          <w:rFonts w:cstheme="minorHAnsi"/>
        </w:rPr>
        <w:t xml:space="preserve"> targeted sanctions, including travel bans and assets freezes, against 17 individuals, mainly those in the security forces responsible for the abuses. To date they have not sanctioned Kabila, his family members or fin</w:t>
      </w:r>
      <w:r w:rsidR="00EB4ABB">
        <w:rPr>
          <w:rFonts w:cstheme="minorHAnsi"/>
        </w:rPr>
        <w:t>ancial associates.  That should</w:t>
      </w:r>
      <w:r w:rsidR="00505975">
        <w:rPr>
          <w:rFonts w:cstheme="minorHAnsi"/>
        </w:rPr>
        <w:t xml:space="preserve"> </w:t>
      </w:r>
      <w:r w:rsidRPr="001D0FC0">
        <w:rPr>
          <w:rFonts w:cstheme="minorHAnsi"/>
        </w:rPr>
        <w:t xml:space="preserve">change. </w:t>
      </w:r>
    </w:p>
    <w:p w14:paraId="79B2F42B" w14:textId="77777777" w:rsidR="00CE6D21" w:rsidRPr="001D0FC0" w:rsidRDefault="00CE6D21" w:rsidP="00CB6D83">
      <w:pPr>
        <w:rPr>
          <w:rFonts w:cstheme="minorHAnsi"/>
        </w:rPr>
      </w:pPr>
    </w:p>
    <w:p w14:paraId="38C7B970" w14:textId="65201A5E" w:rsidR="00CE6D21" w:rsidRPr="001D0FC0" w:rsidRDefault="00CE6D21" w:rsidP="00CE6D21">
      <w:pPr>
        <w:rPr>
          <w:rFonts w:eastAsia="Cochin" w:cstheme="minorHAnsi"/>
          <w:bCs/>
        </w:rPr>
      </w:pPr>
      <w:r w:rsidRPr="001D0FC0">
        <w:rPr>
          <w:rFonts w:cstheme="minorHAnsi"/>
        </w:rPr>
        <w:t>Since</w:t>
      </w:r>
      <w:r w:rsidR="003279A5" w:rsidRPr="001D0FC0">
        <w:rPr>
          <w:rFonts w:cstheme="minorHAnsi"/>
        </w:rPr>
        <w:t xml:space="preserve"> </w:t>
      </w:r>
      <w:r w:rsidRPr="001D0FC0">
        <w:rPr>
          <w:rFonts w:cstheme="minorHAnsi"/>
        </w:rPr>
        <w:t xml:space="preserve">coming to power in 2001, </w:t>
      </w:r>
      <w:r w:rsidR="003279A5" w:rsidRPr="001D0FC0">
        <w:rPr>
          <w:rFonts w:cstheme="minorHAnsi"/>
        </w:rPr>
        <w:t xml:space="preserve">Kabila and his family have amassed a fortune through their stakes in more than 80 companies, </w:t>
      </w:r>
      <w:r w:rsidR="00644ADD" w:rsidRPr="001D0FC0">
        <w:rPr>
          <w:rFonts w:cstheme="minorHAnsi"/>
        </w:rPr>
        <w:t xml:space="preserve">earning </w:t>
      </w:r>
      <w:r w:rsidRPr="001D0FC0">
        <w:rPr>
          <w:rFonts w:cstheme="minorHAnsi"/>
        </w:rPr>
        <w:t xml:space="preserve">them tens of </w:t>
      </w:r>
      <w:r w:rsidR="003279A5" w:rsidRPr="001D0FC0">
        <w:rPr>
          <w:rFonts w:cstheme="minorHAnsi"/>
        </w:rPr>
        <w:t>millions of dollars</w:t>
      </w:r>
      <w:r w:rsidRPr="001D0FC0">
        <w:rPr>
          <w:rFonts w:cstheme="minorHAnsi"/>
        </w:rPr>
        <w:t xml:space="preserve">, according to </w:t>
      </w:r>
      <w:hyperlink r:id="rId9" w:history="1">
        <w:r w:rsidRPr="00722E1C">
          <w:rPr>
            <w:rStyle w:val="Hyperlink"/>
            <w:rFonts w:cstheme="minorHAnsi"/>
          </w:rPr>
          <w:t>new research</w:t>
        </w:r>
      </w:hyperlink>
      <w:r w:rsidRPr="001D0FC0">
        <w:rPr>
          <w:rFonts w:cstheme="minorHAnsi"/>
        </w:rPr>
        <w:t xml:space="preserve"> published </w:t>
      </w:r>
      <w:r w:rsidR="00644283" w:rsidRPr="001D0FC0">
        <w:rPr>
          <w:rFonts w:cstheme="minorHAnsi"/>
        </w:rPr>
        <w:t xml:space="preserve">in July </w:t>
      </w:r>
      <w:r w:rsidRPr="001D0FC0">
        <w:rPr>
          <w:rFonts w:cstheme="minorHAnsi"/>
        </w:rPr>
        <w:t>by the Congo Research Group</w:t>
      </w:r>
      <w:r w:rsidR="001B7BE0" w:rsidRPr="001D0FC0">
        <w:rPr>
          <w:rFonts w:cstheme="minorHAnsi"/>
        </w:rPr>
        <w:t xml:space="preserve">. </w:t>
      </w:r>
      <w:r w:rsidRPr="001D0FC0">
        <w:rPr>
          <w:rFonts w:eastAsia="Cochin" w:cstheme="minorHAnsi"/>
          <w:bCs/>
        </w:rPr>
        <w:t>The president has</w:t>
      </w:r>
      <w:r w:rsidR="001B7BE0" w:rsidRPr="001D0FC0">
        <w:rPr>
          <w:rFonts w:eastAsia="Cochin" w:cstheme="minorHAnsi"/>
          <w:bCs/>
        </w:rPr>
        <w:t xml:space="preserve"> </w:t>
      </w:r>
      <w:r w:rsidRPr="001D0FC0">
        <w:rPr>
          <w:rFonts w:eastAsia="Cochin" w:cstheme="minorHAnsi"/>
          <w:bCs/>
        </w:rPr>
        <w:t xml:space="preserve">authority to approve or reject oil permits, has direct control over </w:t>
      </w:r>
      <w:r w:rsidR="001B7BE0" w:rsidRPr="001D0FC0">
        <w:rPr>
          <w:rFonts w:eastAsia="Cochin" w:cstheme="minorHAnsi"/>
          <w:bCs/>
        </w:rPr>
        <w:t xml:space="preserve">a </w:t>
      </w:r>
      <w:r w:rsidR="00A74C02">
        <w:rPr>
          <w:rFonts w:eastAsia="Cochin" w:cstheme="minorHAnsi"/>
          <w:bCs/>
        </w:rPr>
        <w:t xml:space="preserve">$13 </w:t>
      </w:r>
      <w:r w:rsidR="001B7BE0" w:rsidRPr="001D0FC0">
        <w:rPr>
          <w:rFonts w:eastAsia="Cochin" w:cstheme="minorHAnsi"/>
          <w:bCs/>
        </w:rPr>
        <w:t xml:space="preserve">billion </w:t>
      </w:r>
      <w:r w:rsidRPr="001D0FC0">
        <w:rPr>
          <w:rFonts w:eastAsia="Cochin" w:cstheme="minorHAnsi"/>
          <w:bCs/>
        </w:rPr>
        <w:t>hydropower project</w:t>
      </w:r>
      <w:r w:rsidR="001B7BE0" w:rsidRPr="001D0FC0">
        <w:rPr>
          <w:rFonts w:eastAsia="Cochin" w:cstheme="minorHAnsi"/>
          <w:bCs/>
        </w:rPr>
        <w:t xml:space="preserve">, a $6 billion Chinese minerals </w:t>
      </w:r>
      <w:r w:rsidRPr="001D0FC0">
        <w:rPr>
          <w:rFonts w:eastAsia="Cochin" w:cstheme="minorHAnsi"/>
          <w:bCs/>
        </w:rPr>
        <w:t>contract</w:t>
      </w:r>
      <w:r w:rsidR="001B7BE0" w:rsidRPr="001D0FC0">
        <w:rPr>
          <w:rFonts w:eastAsia="Cochin" w:cstheme="minorHAnsi"/>
          <w:bCs/>
        </w:rPr>
        <w:t xml:space="preserve"> and </w:t>
      </w:r>
      <w:r w:rsidRPr="001D0FC0">
        <w:rPr>
          <w:rFonts w:eastAsia="Cochin" w:cstheme="minorHAnsi"/>
          <w:bCs/>
        </w:rPr>
        <w:t xml:space="preserve">exercises </w:t>
      </w:r>
      <w:r w:rsidR="001B7BE0" w:rsidRPr="001D0FC0">
        <w:rPr>
          <w:rFonts w:eastAsia="Cochin" w:cstheme="minorHAnsi"/>
          <w:bCs/>
        </w:rPr>
        <w:t xml:space="preserve">considerable </w:t>
      </w:r>
      <w:r w:rsidRPr="001D0FC0">
        <w:rPr>
          <w:rFonts w:eastAsia="Cochin" w:cstheme="minorHAnsi"/>
          <w:bCs/>
        </w:rPr>
        <w:t xml:space="preserve">authority over </w:t>
      </w:r>
      <w:r w:rsidR="001B7BE0" w:rsidRPr="001D0FC0">
        <w:rPr>
          <w:rFonts w:eastAsia="Cochin" w:cstheme="minorHAnsi"/>
          <w:bCs/>
        </w:rPr>
        <w:t xml:space="preserve">other </w:t>
      </w:r>
      <w:r w:rsidRPr="001D0FC0">
        <w:rPr>
          <w:rFonts w:eastAsia="Cochin" w:cstheme="minorHAnsi"/>
          <w:bCs/>
        </w:rPr>
        <w:t>major mining deals.</w:t>
      </w:r>
    </w:p>
    <w:p w14:paraId="00965EFB" w14:textId="23C66B33" w:rsidR="001B7BE0" w:rsidRPr="001D0FC0" w:rsidRDefault="001B7BE0" w:rsidP="00CE6D21">
      <w:pPr>
        <w:rPr>
          <w:rFonts w:eastAsia="Cochin" w:cstheme="minorHAnsi"/>
          <w:bCs/>
        </w:rPr>
      </w:pPr>
    </w:p>
    <w:p w14:paraId="6A4D072C" w14:textId="4C9FC09D" w:rsidR="00CF3C64" w:rsidRPr="001D0FC0" w:rsidRDefault="001B7BE0" w:rsidP="00CF3C64">
      <w:pPr>
        <w:rPr>
          <w:rFonts w:cstheme="minorHAnsi"/>
          <w:lang w:eastAsia="en-GB"/>
        </w:rPr>
      </w:pPr>
      <w:r w:rsidRPr="001D0FC0">
        <w:rPr>
          <w:rFonts w:eastAsia="Cochin" w:cstheme="minorHAnsi"/>
          <w:bCs/>
        </w:rPr>
        <w:t xml:space="preserve">The concentration of power in the president’s </w:t>
      </w:r>
      <w:r w:rsidRPr="00D20945">
        <w:rPr>
          <w:rFonts w:eastAsia="Cochin" w:cstheme="minorHAnsi"/>
          <w:bCs/>
        </w:rPr>
        <w:t>office and the lack of transparency has deprived t</w:t>
      </w:r>
      <w:r w:rsidR="00CF3C64" w:rsidRPr="00D20945">
        <w:rPr>
          <w:rFonts w:eastAsia="Cochin" w:cstheme="minorHAnsi"/>
          <w:bCs/>
        </w:rPr>
        <w:t xml:space="preserve">he state of valuable resources it desperately needs to tackle poverty and a growing </w:t>
      </w:r>
      <w:hyperlink r:id="rId10" w:history="1">
        <w:r w:rsidR="00CF3C64" w:rsidRPr="00D20945">
          <w:rPr>
            <w:rStyle w:val="Hyperlink"/>
            <w:rFonts w:eastAsia="Cochin" w:cstheme="minorHAnsi"/>
          </w:rPr>
          <w:t>humanitarian crisis</w:t>
        </w:r>
      </w:hyperlink>
      <w:r w:rsidR="00CF3C64" w:rsidRPr="00D20945">
        <w:rPr>
          <w:rFonts w:eastAsia="Cochin" w:cstheme="minorHAnsi"/>
          <w:bCs/>
        </w:rPr>
        <w:t xml:space="preserve">. </w:t>
      </w:r>
      <w:r w:rsidR="00E76BD5" w:rsidRPr="00D20945">
        <w:rPr>
          <w:rFonts w:eastAsia="Times New Roman" w:cstheme="minorHAnsi"/>
          <w:color w:val="000000"/>
        </w:rPr>
        <w:t xml:space="preserve">Almost 80% of its 69 million people </w:t>
      </w:r>
      <w:hyperlink r:id="rId11" w:history="1">
        <w:r w:rsidR="00E76BD5" w:rsidRPr="00D20945">
          <w:rPr>
            <w:rStyle w:val="Hyperlink"/>
            <w:rFonts w:eastAsia="Times New Roman" w:cstheme="minorHAnsi"/>
          </w:rPr>
          <w:t>live on less</w:t>
        </w:r>
      </w:hyperlink>
      <w:r w:rsidR="00E76BD5" w:rsidRPr="00D20945">
        <w:rPr>
          <w:rFonts w:eastAsia="Times New Roman" w:cstheme="minorHAnsi"/>
          <w:color w:val="000000"/>
        </w:rPr>
        <w:t xml:space="preserve"> than $1.90 a day. </w:t>
      </w:r>
      <w:r w:rsidR="00CF3C64" w:rsidRPr="00D20945">
        <w:rPr>
          <w:rFonts w:eastAsia="Cochin" w:cstheme="minorHAnsi"/>
          <w:bCs/>
        </w:rPr>
        <w:t>In recent months, t</w:t>
      </w:r>
      <w:r w:rsidR="00CF3C64" w:rsidRPr="00D20945">
        <w:rPr>
          <w:rFonts w:cstheme="minorHAnsi"/>
        </w:rPr>
        <w:t>he salaries of many government workers have been paid late and</w:t>
      </w:r>
      <w:r w:rsidR="00A74C02" w:rsidRPr="00D20945">
        <w:rPr>
          <w:rFonts w:cstheme="minorHAnsi"/>
        </w:rPr>
        <w:t>,</w:t>
      </w:r>
      <w:r w:rsidR="00CF3C64" w:rsidRPr="00D20945">
        <w:rPr>
          <w:rFonts w:cstheme="minorHAnsi"/>
        </w:rPr>
        <w:t xml:space="preserve"> with </w:t>
      </w:r>
      <w:hyperlink r:id="rId12" w:history="1">
        <w:r w:rsidR="00CF3C64" w:rsidRPr="00D20945">
          <w:rPr>
            <w:rStyle w:val="Hyperlink"/>
            <w:rFonts w:cstheme="minorHAnsi"/>
          </w:rPr>
          <w:t>50% inflation</w:t>
        </w:r>
      </w:hyperlink>
      <w:r w:rsidR="00A74C02" w:rsidRPr="00D20945">
        <w:rPr>
          <w:rFonts w:cstheme="minorHAnsi"/>
        </w:rPr>
        <w:t>,</w:t>
      </w:r>
      <w:r w:rsidR="00CF3C64" w:rsidRPr="00D20945">
        <w:rPr>
          <w:rFonts w:cstheme="minorHAnsi"/>
        </w:rPr>
        <w:t xml:space="preserve"> they are worth less each month.</w:t>
      </w:r>
      <w:r w:rsidR="00CF3C64" w:rsidRPr="001D0FC0">
        <w:rPr>
          <w:rFonts w:cstheme="minorHAnsi"/>
        </w:rPr>
        <w:t xml:space="preserve"> </w:t>
      </w:r>
    </w:p>
    <w:p w14:paraId="14A63E4E" w14:textId="77777777" w:rsidR="00CF3C64" w:rsidRPr="001D0FC0" w:rsidRDefault="00CF3C64" w:rsidP="000F5076">
      <w:pPr>
        <w:rPr>
          <w:rFonts w:eastAsia="Cochin" w:cstheme="minorHAnsi"/>
          <w:bCs/>
        </w:rPr>
      </w:pPr>
    </w:p>
    <w:p w14:paraId="22960D24" w14:textId="31030772" w:rsidR="000F5076" w:rsidRPr="00D20945" w:rsidRDefault="0013218B" w:rsidP="000F5076">
      <w:pPr>
        <w:rPr>
          <w:rFonts w:cstheme="minorHAnsi"/>
        </w:rPr>
      </w:pPr>
      <w:r w:rsidRPr="00D20945">
        <w:rPr>
          <w:rFonts w:cstheme="minorHAnsi"/>
        </w:rPr>
        <w:t xml:space="preserve">Recently released </w:t>
      </w:r>
      <w:hyperlink r:id="rId13" w:history="1">
        <w:r w:rsidR="00A74C02" w:rsidRPr="00D20945">
          <w:rPr>
            <w:rStyle w:val="Hyperlink"/>
            <w:rFonts w:cstheme="minorHAnsi"/>
          </w:rPr>
          <w:t xml:space="preserve">legal </w:t>
        </w:r>
        <w:r w:rsidR="00185155" w:rsidRPr="00D20945">
          <w:rPr>
            <w:rStyle w:val="Hyperlink"/>
            <w:rFonts w:cstheme="minorHAnsi"/>
          </w:rPr>
          <w:t>documents</w:t>
        </w:r>
      </w:hyperlink>
      <w:r w:rsidR="00185155" w:rsidRPr="00D20945">
        <w:rPr>
          <w:rFonts w:cstheme="minorHAnsi"/>
        </w:rPr>
        <w:t xml:space="preserve"> f</w:t>
      </w:r>
      <w:r w:rsidRPr="00D20945">
        <w:rPr>
          <w:rFonts w:cstheme="minorHAnsi"/>
        </w:rPr>
        <w:t xml:space="preserve">rom the US Department of Justice </w:t>
      </w:r>
      <w:r w:rsidR="00CF3C64" w:rsidRPr="00D20945">
        <w:rPr>
          <w:rFonts w:cstheme="minorHAnsi"/>
        </w:rPr>
        <w:t>investigating bribery</w:t>
      </w:r>
      <w:r w:rsidR="009568C5" w:rsidRPr="00D20945">
        <w:rPr>
          <w:rFonts w:cstheme="minorHAnsi"/>
        </w:rPr>
        <w:t xml:space="preserve"> by a US-based hedge fund</w:t>
      </w:r>
      <w:r w:rsidR="00A74C02" w:rsidRPr="00D20945">
        <w:rPr>
          <w:rFonts w:cstheme="minorHAnsi"/>
        </w:rPr>
        <w:t>,</w:t>
      </w:r>
      <w:r w:rsidR="009568C5" w:rsidRPr="00D20945">
        <w:rPr>
          <w:rFonts w:cstheme="minorHAnsi"/>
        </w:rPr>
        <w:t xml:space="preserve"> Och-Ziff</w:t>
      </w:r>
      <w:r w:rsidR="00A74C02" w:rsidRPr="00D20945">
        <w:rPr>
          <w:rFonts w:cstheme="minorHAnsi"/>
        </w:rPr>
        <w:t>,</w:t>
      </w:r>
      <w:r w:rsidR="009568C5" w:rsidRPr="00D20945">
        <w:rPr>
          <w:rFonts w:cstheme="minorHAnsi"/>
        </w:rPr>
        <w:t xml:space="preserve"> show the extent of the corruption related to just one set of mining deals. They</w:t>
      </w:r>
      <w:r w:rsidR="00CF3C64" w:rsidRPr="00D20945">
        <w:rPr>
          <w:rFonts w:cstheme="minorHAnsi"/>
        </w:rPr>
        <w:t xml:space="preserve"> </w:t>
      </w:r>
      <w:r w:rsidR="000F5076" w:rsidRPr="00D20945">
        <w:rPr>
          <w:rFonts w:cstheme="minorHAnsi"/>
        </w:rPr>
        <w:t xml:space="preserve">illustrate </w:t>
      </w:r>
      <w:r w:rsidRPr="00D20945">
        <w:rPr>
          <w:rFonts w:cstheme="minorHAnsi"/>
        </w:rPr>
        <w:t>that Congolese officials received o</w:t>
      </w:r>
      <w:r w:rsidR="00E76BD5" w:rsidRPr="00D20945">
        <w:rPr>
          <w:rFonts w:cstheme="minorHAnsi"/>
        </w:rPr>
        <w:t>ver $100 million in bribes via</w:t>
      </w:r>
      <w:r w:rsidR="00F76B0A" w:rsidRPr="00D20945">
        <w:rPr>
          <w:rFonts w:cstheme="minorHAnsi"/>
        </w:rPr>
        <w:t xml:space="preserve"> Och-Ziff’s partner in Congo, </w:t>
      </w:r>
      <w:r w:rsidR="00E76BD5" w:rsidRPr="00D20945">
        <w:rPr>
          <w:rFonts w:cstheme="minorHAnsi"/>
        </w:rPr>
        <w:t>“</w:t>
      </w:r>
      <w:r w:rsidR="00132F22" w:rsidRPr="00D20945">
        <w:rPr>
          <w:rFonts w:cstheme="minorHAnsi"/>
        </w:rPr>
        <w:t xml:space="preserve">an </w:t>
      </w:r>
      <w:r w:rsidR="00A74C02" w:rsidRPr="00D20945">
        <w:rPr>
          <w:rFonts w:cstheme="minorHAnsi"/>
        </w:rPr>
        <w:t>Israeli businessman</w:t>
      </w:r>
      <w:r w:rsidR="00E76BD5" w:rsidRPr="00D20945">
        <w:rPr>
          <w:rFonts w:cstheme="minorHAnsi"/>
        </w:rPr>
        <w:t>”</w:t>
      </w:r>
      <w:r w:rsidR="00185155" w:rsidRPr="00D20945">
        <w:rPr>
          <w:rFonts w:cstheme="minorHAnsi"/>
        </w:rPr>
        <w:t>,</w:t>
      </w:r>
      <w:r w:rsidR="00A74C02" w:rsidRPr="00D20945">
        <w:rPr>
          <w:rFonts w:cstheme="minorHAnsi"/>
        </w:rPr>
        <w:t xml:space="preserve"> </w:t>
      </w:r>
      <w:r w:rsidR="00E76BD5" w:rsidRPr="00D20945">
        <w:rPr>
          <w:rFonts w:cstheme="minorHAnsi"/>
        </w:rPr>
        <w:t xml:space="preserve">easily </w:t>
      </w:r>
      <w:r w:rsidR="00132F22" w:rsidRPr="00D20945">
        <w:rPr>
          <w:rFonts w:cstheme="minorHAnsi"/>
        </w:rPr>
        <w:t xml:space="preserve">identifiable as </w:t>
      </w:r>
      <w:r w:rsidR="00A74C02" w:rsidRPr="00D20945">
        <w:rPr>
          <w:rFonts w:cstheme="minorHAnsi"/>
        </w:rPr>
        <w:t xml:space="preserve">Dan </w:t>
      </w:r>
      <w:r w:rsidRPr="00D20945">
        <w:rPr>
          <w:rFonts w:cstheme="minorHAnsi"/>
        </w:rPr>
        <w:t>Gertler</w:t>
      </w:r>
      <w:r w:rsidR="00185155" w:rsidRPr="00D20945">
        <w:rPr>
          <w:rFonts w:cstheme="minorHAnsi"/>
        </w:rPr>
        <w:t>,</w:t>
      </w:r>
      <w:r w:rsidRPr="00D20945">
        <w:rPr>
          <w:rFonts w:cstheme="minorHAnsi"/>
        </w:rPr>
        <w:t xml:space="preserve"> in exchange for </w:t>
      </w:r>
      <w:r w:rsidR="00132F22" w:rsidRPr="00D20945">
        <w:rPr>
          <w:rFonts w:cstheme="minorHAnsi"/>
        </w:rPr>
        <w:t>lucrative mining assets</w:t>
      </w:r>
      <w:r w:rsidR="00E76BD5" w:rsidRPr="00D20945">
        <w:rPr>
          <w:rFonts w:cstheme="minorHAnsi"/>
        </w:rPr>
        <w:t xml:space="preserve">. </w:t>
      </w:r>
      <w:r w:rsidR="00D20945">
        <w:rPr>
          <w:rFonts w:cstheme="minorHAnsi"/>
        </w:rPr>
        <w:t xml:space="preserve">Gertler’s </w:t>
      </w:r>
      <w:r w:rsidR="00132F22" w:rsidRPr="00D20945">
        <w:rPr>
          <w:rFonts w:cstheme="minorHAnsi"/>
        </w:rPr>
        <w:t>Fleuette Group have denied the allegations.</w:t>
      </w:r>
    </w:p>
    <w:p w14:paraId="46571C19" w14:textId="77777777" w:rsidR="000F5076" w:rsidRPr="001D0FC0" w:rsidRDefault="000F5076" w:rsidP="000F5076">
      <w:pPr>
        <w:rPr>
          <w:rFonts w:cstheme="minorHAnsi"/>
        </w:rPr>
      </w:pPr>
    </w:p>
    <w:p w14:paraId="7859EC05" w14:textId="328C6EFB" w:rsidR="001D0FC0" w:rsidRDefault="00EE37E5" w:rsidP="00172A41">
      <w:pPr>
        <w:rPr>
          <w:rFonts w:cstheme="minorHAnsi"/>
          <w:bCs/>
          <w:lang w:val="en-US"/>
        </w:rPr>
      </w:pPr>
      <w:r>
        <w:rPr>
          <w:rFonts w:cstheme="minorHAnsi"/>
        </w:rPr>
        <w:t xml:space="preserve">The documents show </w:t>
      </w:r>
      <w:r>
        <w:rPr>
          <w:rFonts w:cstheme="minorHAnsi"/>
        </w:rPr>
        <w:t xml:space="preserve">President Kabila himself received $10.7 million in bribes from Gertler over a short three-month period between </w:t>
      </w:r>
      <w:r>
        <w:rPr>
          <w:rFonts w:cstheme="minorHAnsi"/>
          <w:bCs/>
          <w:lang w:val="en-US"/>
        </w:rPr>
        <w:t xml:space="preserve">December 2010 and February 2011. Although US </w:t>
      </w:r>
      <w:r>
        <w:rPr>
          <w:rFonts w:cstheme="minorHAnsi"/>
          <w:bCs/>
          <w:lang w:val="en-US"/>
        </w:rPr>
        <w:lastRenderedPageBreak/>
        <w:t xml:space="preserve">officials use the pseudonyms “DRC Official 1” and “DRC Partner” in the documents, it is </w:t>
      </w:r>
      <w:hyperlink r:id="rId14" w:history="1">
        <w:r>
          <w:rPr>
            <w:rStyle w:val="Hyperlink"/>
            <w:rFonts w:cstheme="minorHAnsi"/>
            <w:lang w:val="en-US"/>
          </w:rPr>
          <w:t>easy to discern</w:t>
        </w:r>
      </w:hyperlink>
      <w:r>
        <w:t>, as many journalists have,</w:t>
      </w:r>
      <w:r>
        <w:rPr>
          <w:rFonts w:cstheme="minorHAnsi"/>
          <w:bCs/>
          <w:lang w:val="en-US"/>
        </w:rPr>
        <w:t xml:space="preserve"> the identities are Kabila and Gertler</w:t>
      </w:r>
      <w:r>
        <w:rPr>
          <w:rFonts w:cstheme="minorHAnsi"/>
          <w:bCs/>
          <w:lang w:val="en-US"/>
        </w:rPr>
        <w:t xml:space="preserve">. </w:t>
      </w:r>
      <w:r w:rsidR="000D4D83">
        <w:rPr>
          <w:rFonts w:cstheme="minorHAnsi"/>
          <w:bCs/>
          <w:lang w:val="en-US"/>
        </w:rPr>
        <w:t>A</w:t>
      </w:r>
      <w:r w:rsidR="000F5076" w:rsidRPr="001D0FC0">
        <w:rPr>
          <w:rFonts w:cstheme="minorHAnsi"/>
          <w:bCs/>
          <w:lang w:val="en-US"/>
        </w:rPr>
        <w:t xml:space="preserve"> recent </w:t>
      </w:r>
      <w:hyperlink r:id="rId15" w:history="1">
        <w:r w:rsidR="000F5076" w:rsidRPr="001D0FC0">
          <w:rPr>
            <w:rStyle w:val="Hyperlink"/>
            <w:rFonts w:cstheme="minorHAnsi"/>
            <w:lang w:val="en-US"/>
          </w:rPr>
          <w:t>report</w:t>
        </w:r>
      </w:hyperlink>
      <w:r w:rsidR="000F5076" w:rsidRPr="001D0FC0">
        <w:rPr>
          <w:rFonts w:cstheme="minorHAnsi"/>
          <w:bCs/>
          <w:lang w:val="en-US"/>
        </w:rPr>
        <w:t xml:space="preserve"> from UK-based NGO Rights and Accountability in Development (</w:t>
      </w:r>
      <w:r w:rsidR="000F5076" w:rsidRPr="00311C1F">
        <w:rPr>
          <w:rFonts w:cstheme="minorHAnsi"/>
          <w:bCs/>
          <w:lang w:val="en-US"/>
        </w:rPr>
        <w:t>RAID)</w:t>
      </w:r>
      <w:r w:rsidR="000D4D83" w:rsidRPr="00311C1F">
        <w:rPr>
          <w:rFonts w:cstheme="minorHAnsi"/>
          <w:bCs/>
          <w:lang w:val="en-US"/>
        </w:rPr>
        <w:t xml:space="preserve"> </w:t>
      </w:r>
      <w:r w:rsidR="00505975" w:rsidRPr="00311C1F">
        <w:rPr>
          <w:rFonts w:cstheme="minorHAnsi"/>
          <w:bCs/>
          <w:lang w:val="en-US"/>
        </w:rPr>
        <w:t xml:space="preserve">sets out </w:t>
      </w:r>
      <w:r w:rsidR="000D4D83" w:rsidRPr="00311C1F">
        <w:rPr>
          <w:rFonts w:cstheme="minorHAnsi"/>
          <w:bCs/>
          <w:lang w:val="en-US"/>
        </w:rPr>
        <w:t>the corrupt deals</w:t>
      </w:r>
      <w:r w:rsidR="00E76BD5" w:rsidRPr="00311C1F">
        <w:rPr>
          <w:rFonts w:cstheme="minorHAnsi"/>
          <w:bCs/>
          <w:lang w:val="en-US"/>
        </w:rPr>
        <w:t xml:space="preserve"> in stark detail</w:t>
      </w:r>
      <w:r w:rsidR="00E76BD5">
        <w:rPr>
          <w:rFonts w:cstheme="minorHAnsi"/>
          <w:bCs/>
          <w:color w:val="FF0000"/>
          <w:lang w:val="en-US"/>
        </w:rPr>
        <w:t xml:space="preserve">. </w:t>
      </w:r>
      <w:r w:rsidR="00E76BD5">
        <w:rPr>
          <w:rFonts w:cstheme="minorHAnsi"/>
          <w:bCs/>
          <w:lang w:val="en-US"/>
        </w:rPr>
        <w:t xml:space="preserve"> </w:t>
      </w:r>
      <w:r w:rsidR="000F5076" w:rsidRPr="001D0FC0">
        <w:rPr>
          <w:rFonts w:cstheme="minorHAnsi"/>
          <w:bCs/>
          <w:lang w:val="en-US"/>
        </w:rPr>
        <w:t xml:space="preserve"> </w:t>
      </w:r>
    </w:p>
    <w:p w14:paraId="6E1AEC4E" w14:textId="77777777" w:rsidR="001D0FC0" w:rsidRDefault="001D0FC0" w:rsidP="00172A41">
      <w:pPr>
        <w:rPr>
          <w:rFonts w:cstheme="minorHAnsi"/>
          <w:bCs/>
          <w:lang w:val="en-US"/>
        </w:rPr>
      </w:pPr>
    </w:p>
    <w:p w14:paraId="1A7FE794" w14:textId="4468791F" w:rsidR="00C67028" w:rsidRPr="001D0FC0" w:rsidRDefault="000F5076" w:rsidP="00172A41">
      <w:pPr>
        <w:rPr>
          <w:rFonts w:cstheme="minorHAnsi"/>
        </w:rPr>
      </w:pPr>
      <w:r w:rsidRPr="001D0FC0">
        <w:rPr>
          <w:rFonts w:cstheme="minorHAnsi"/>
          <w:bCs/>
          <w:lang w:val="en-US"/>
        </w:rPr>
        <w:t xml:space="preserve">US justice officials provided a </w:t>
      </w:r>
      <w:r w:rsidR="00C67028" w:rsidRPr="00311C1F">
        <w:rPr>
          <w:rFonts w:cstheme="minorHAnsi"/>
          <w:bCs/>
          <w:lang w:val="en-US"/>
        </w:rPr>
        <w:t xml:space="preserve">detailed </w:t>
      </w:r>
      <w:r w:rsidRPr="00311C1F">
        <w:rPr>
          <w:rFonts w:cstheme="minorHAnsi"/>
          <w:bCs/>
          <w:lang w:val="en-US"/>
        </w:rPr>
        <w:t xml:space="preserve">table in their </w:t>
      </w:r>
      <w:r w:rsidR="001D0FC0" w:rsidRPr="00311C1F">
        <w:rPr>
          <w:rFonts w:cstheme="minorHAnsi"/>
          <w:bCs/>
          <w:lang w:val="en-US"/>
        </w:rPr>
        <w:t xml:space="preserve">legal </w:t>
      </w:r>
      <w:r w:rsidRPr="00311C1F">
        <w:rPr>
          <w:rFonts w:cstheme="minorHAnsi"/>
          <w:bCs/>
          <w:lang w:val="en-US"/>
        </w:rPr>
        <w:t xml:space="preserve">filing, illustrating the amounts and dates when the funds were transferred to Kabila and to his then senior financial advisor, </w:t>
      </w:r>
      <w:r w:rsidR="00DE3CDE" w:rsidRPr="00311C1F">
        <w:rPr>
          <w:rFonts w:cstheme="minorHAnsi"/>
          <w:bCs/>
          <w:lang w:val="en-US"/>
        </w:rPr>
        <w:t xml:space="preserve">“DRC Official 2”, identifiable as </w:t>
      </w:r>
      <w:r w:rsidRPr="00311C1F">
        <w:rPr>
          <w:rFonts w:cstheme="minorHAnsi"/>
          <w:bCs/>
          <w:lang w:val="en-US"/>
        </w:rPr>
        <w:t>Katumba Mwanke</w:t>
      </w:r>
      <w:r w:rsidR="00DE3CDE" w:rsidRPr="00311C1F">
        <w:rPr>
          <w:rFonts w:cstheme="minorHAnsi"/>
          <w:bCs/>
          <w:lang w:val="en-US"/>
        </w:rPr>
        <w:t>.</w:t>
      </w:r>
      <w:r w:rsidRPr="00311C1F">
        <w:rPr>
          <w:rFonts w:cstheme="minorHAnsi"/>
          <w:bCs/>
          <w:lang w:val="en-US"/>
        </w:rPr>
        <w:t xml:space="preserve"> </w:t>
      </w:r>
      <w:r w:rsidR="009E5D38" w:rsidRPr="00311C1F">
        <w:rPr>
          <w:rFonts w:cstheme="minorHAnsi"/>
        </w:rPr>
        <w:t xml:space="preserve">This is the clearest evidence </w:t>
      </w:r>
      <w:r w:rsidR="00C67028" w:rsidRPr="00311C1F">
        <w:rPr>
          <w:rFonts w:cstheme="minorHAnsi"/>
        </w:rPr>
        <w:t xml:space="preserve">to date </w:t>
      </w:r>
      <w:r w:rsidR="009E5D38" w:rsidRPr="00311C1F">
        <w:rPr>
          <w:rFonts w:cstheme="minorHAnsi"/>
        </w:rPr>
        <w:t>of corruption directly involving the president</w:t>
      </w:r>
      <w:r w:rsidR="00C67028" w:rsidRPr="001D0FC0">
        <w:rPr>
          <w:rFonts w:cstheme="minorHAnsi"/>
        </w:rPr>
        <w:t>. It is</w:t>
      </w:r>
      <w:r w:rsidR="009E5D38" w:rsidRPr="001D0FC0">
        <w:rPr>
          <w:rFonts w:cstheme="minorHAnsi"/>
        </w:rPr>
        <w:t xml:space="preserve"> likely to be the tip of the iceberg.</w:t>
      </w:r>
      <w:r w:rsidR="00EA29B6" w:rsidRPr="001D0FC0">
        <w:rPr>
          <w:rFonts w:cstheme="minorHAnsi"/>
        </w:rPr>
        <w:t xml:space="preserve"> </w:t>
      </w:r>
    </w:p>
    <w:p w14:paraId="6BB46F65" w14:textId="74B286C4" w:rsidR="00722E1C" w:rsidRDefault="00722E1C" w:rsidP="00722E1C">
      <w:pPr>
        <w:jc w:val="center"/>
        <w:rPr>
          <w:rFonts w:cstheme="minorHAnsi"/>
        </w:rPr>
      </w:pPr>
    </w:p>
    <w:p w14:paraId="1F0C336D" w14:textId="55851F0D" w:rsidR="00746902" w:rsidRDefault="00746902" w:rsidP="00722E1C">
      <w:pPr>
        <w:jc w:val="center"/>
        <w:rPr>
          <w:rFonts w:cstheme="minorHAnsi"/>
        </w:rPr>
      </w:pPr>
      <w:r>
        <w:rPr>
          <w:noProof/>
          <w:lang w:eastAsia="en-GB"/>
        </w:rPr>
        <w:drawing>
          <wp:inline distT="0" distB="0" distL="0" distR="0" wp14:anchorId="712AB9DE" wp14:editId="3AC87BD9">
            <wp:extent cx="4419600" cy="3704098"/>
            <wp:effectExtent l="0" t="0" r="0" b="0"/>
            <wp:docPr id="2" name="Picture 2" descr="C:\Users\TPL\AppData\Local\Microsoft\Windows\INetCache\Content.Word\Table of bribes v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L\AppData\Local\Microsoft\Windows\INetCache\Content.Word\Table of bribes vs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4294" cy="3708032"/>
                    </a:xfrm>
                    <a:prstGeom prst="rect">
                      <a:avLst/>
                    </a:prstGeom>
                    <a:noFill/>
                    <a:ln>
                      <a:noFill/>
                    </a:ln>
                  </pic:spPr>
                </pic:pic>
              </a:graphicData>
            </a:graphic>
          </wp:inline>
        </w:drawing>
      </w:r>
    </w:p>
    <w:p w14:paraId="44687ED9" w14:textId="5C3C85BA" w:rsidR="00722E1C" w:rsidRPr="00311C1F" w:rsidRDefault="00722E1C" w:rsidP="003A5EA4">
      <w:pPr>
        <w:rPr>
          <w:rFonts w:cstheme="minorHAnsi"/>
          <w:i/>
          <w:sz w:val="20"/>
          <w:szCs w:val="20"/>
        </w:rPr>
      </w:pPr>
      <w:r w:rsidRPr="00311C1F">
        <w:rPr>
          <w:rFonts w:cstheme="minorHAnsi"/>
          <w:i/>
          <w:sz w:val="20"/>
          <w:szCs w:val="20"/>
        </w:rPr>
        <w:t xml:space="preserve">Table of bribery payments made by </w:t>
      </w:r>
      <w:r w:rsidR="00E774B5" w:rsidRPr="00311C1F">
        <w:rPr>
          <w:rFonts w:cstheme="minorHAnsi"/>
          <w:i/>
          <w:sz w:val="20"/>
          <w:szCs w:val="20"/>
        </w:rPr>
        <w:t>“DRC Partner” [</w:t>
      </w:r>
      <w:r w:rsidRPr="00311C1F">
        <w:rPr>
          <w:rFonts w:cstheme="minorHAnsi"/>
          <w:i/>
          <w:sz w:val="20"/>
          <w:szCs w:val="20"/>
        </w:rPr>
        <w:t>Dan Gertler</w:t>
      </w:r>
      <w:r w:rsidR="00E774B5" w:rsidRPr="00311C1F">
        <w:rPr>
          <w:rFonts w:cstheme="minorHAnsi"/>
          <w:i/>
          <w:sz w:val="20"/>
          <w:szCs w:val="20"/>
        </w:rPr>
        <w:t>]</w:t>
      </w:r>
      <w:r w:rsidRPr="00311C1F">
        <w:rPr>
          <w:rFonts w:cstheme="minorHAnsi"/>
          <w:i/>
          <w:sz w:val="20"/>
          <w:szCs w:val="20"/>
        </w:rPr>
        <w:t xml:space="preserve"> to </w:t>
      </w:r>
      <w:r w:rsidR="00E774B5" w:rsidRPr="00311C1F">
        <w:rPr>
          <w:rFonts w:cstheme="minorHAnsi"/>
          <w:i/>
          <w:sz w:val="20"/>
          <w:szCs w:val="20"/>
        </w:rPr>
        <w:t>“DRC Official 1” [</w:t>
      </w:r>
      <w:r w:rsidRPr="00311C1F">
        <w:rPr>
          <w:rFonts w:cstheme="minorHAnsi"/>
          <w:i/>
          <w:sz w:val="20"/>
          <w:szCs w:val="20"/>
        </w:rPr>
        <w:t>President Kabila</w:t>
      </w:r>
      <w:r w:rsidR="00E774B5" w:rsidRPr="00311C1F">
        <w:rPr>
          <w:rFonts w:cstheme="minorHAnsi"/>
          <w:i/>
          <w:sz w:val="20"/>
          <w:szCs w:val="20"/>
        </w:rPr>
        <w:t>]</w:t>
      </w:r>
      <w:r w:rsidRPr="00311C1F">
        <w:rPr>
          <w:rFonts w:cstheme="minorHAnsi"/>
          <w:i/>
          <w:sz w:val="20"/>
          <w:szCs w:val="20"/>
        </w:rPr>
        <w:t xml:space="preserve"> and his then financial advisor, </w:t>
      </w:r>
      <w:r w:rsidR="00E774B5" w:rsidRPr="00311C1F">
        <w:rPr>
          <w:rFonts w:cstheme="minorHAnsi"/>
          <w:i/>
          <w:sz w:val="20"/>
          <w:szCs w:val="20"/>
        </w:rPr>
        <w:t>“DRC Official 2” [</w:t>
      </w:r>
      <w:r w:rsidRPr="00311C1F">
        <w:rPr>
          <w:rFonts w:cstheme="minorHAnsi"/>
          <w:i/>
          <w:sz w:val="20"/>
          <w:szCs w:val="20"/>
        </w:rPr>
        <w:t>Katumba Mwanke</w:t>
      </w:r>
      <w:r w:rsidR="00E774B5" w:rsidRPr="00311C1F">
        <w:rPr>
          <w:rFonts w:cstheme="minorHAnsi"/>
          <w:i/>
          <w:sz w:val="20"/>
          <w:szCs w:val="20"/>
        </w:rPr>
        <w:t>]</w:t>
      </w:r>
      <w:r w:rsidR="00746902" w:rsidRPr="00311C1F">
        <w:rPr>
          <w:rFonts w:cstheme="minorHAnsi"/>
          <w:i/>
          <w:sz w:val="20"/>
          <w:szCs w:val="20"/>
        </w:rPr>
        <w:t xml:space="preserve">, from </w:t>
      </w:r>
      <w:r w:rsidR="00E774B5" w:rsidRPr="00311C1F">
        <w:rPr>
          <w:rFonts w:cstheme="minorHAnsi"/>
          <w:i/>
          <w:sz w:val="20"/>
          <w:szCs w:val="20"/>
        </w:rPr>
        <w:t xml:space="preserve">Statement of Facts </w:t>
      </w:r>
      <w:r w:rsidR="00746902" w:rsidRPr="00311C1F">
        <w:rPr>
          <w:rFonts w:cstheme="minorHAnsi"/>
          <w:i/>
          <w:sz w:val="20"/>
          <w:szCs w:val="20"/>
        </w:rPr>
        <w:t xml:space="preserve">US </w:t>
      </w:r>
      <w:r w:rsidR="00E774B5" w:rsidRPr="00311C1F">
        <w:rPr>
          <w:rFonts w:cstheme="minorHAnsi"/>
          <w:i/>
          <w:sz w:val="20"/>
          <w:szCs w:val="20"/>
        </w:rPr>
        <w:t>D</w:t>
      </w:r>
      <w:r w:rsidR="00746902" w:rsidRPr="00311C1F">
        <w:rPr>
          <w:rFonts w:cstheme="minorHAnsi"/>
          <w:i/>
          <w:sz w:val="20"/>
          <w:szCs w:val="20"/>
        </w:rPr>
        <w:t>epartment of Justice.</w:t>
      </w:r>
      <w:r w:rsidRPr="00311C1F">
        <w:rPr>
          <w:rFonts w:cstheme="minorHAnsi"/>
          <w:i/>
          <w:sz w:val="20"/>
          <w:szCs w:val="20"/>
        </w:rPr>
        <w:t xml:space="preserve"> ©US Department of Justice</w:t>
      </w:r>
      <w:r w:rsidR="00746902" w:rsidRPr="00311C1F">
        <w:rPr>
          <w:rFonts w:cstheme="minorHAnsi"/>
          <w:i/>
          <w:sz w:val="20"/>
          <w:szCs w:val="20"/>
        </w:rPr>
        <w:t>, Sept 2016.</w:t>
      </w:r>
      <w:r w:rsidRPr="00311C1F">
        <w:rPr>
          <w:rFonts w:cstheme="minorHAnsi"/>
          <w:i/>
          <w:sz w:val="20"/>
          <w:szCs w:val="20"/>
        </w:rPr>
        <w:t xml:space="preserve"> </w:t>
      </w:r>
    </w:p>
    <w:p w14:paraId="13F168CC" w14:textId="77777777" w:rsidR="00722E1C" w:rsidRDefault="00722E1C" w:rsidP="003A5EA4">
      <w:pPr>
        <w:rPr>
          <w:rFonts w:cstheme="minorHAnsi"/>
        </w:rPr>
      </w:pPr>
    </w:p>
    <w:p w14:paraId="40A71978" w14:textId="1CF896A1" w:rsidR="003A5EA4" w:rsidRPr="00722E1C" w:rsidRDefault="00C67028" w:rsidP="003A5EA4">
      <w:pPr>
        <w:rPr>
          <w:rFonts w:cstheme="minorHAnsi"/>
        </w:rPr>
      </w:pPr>
      <w:r w:rsidRPr="001D0FC0">
        <w:rPr>
          <w:rFonts w:cstheme="minorHAnsi"/>
        </w:rPr>
        <w:t>Some International mining companies have been able to take advantage of the lack of accountability to secure profitable deals, often involving the facilitation of Ge</w:t>
      </w:r>
      <w:r w:rsidR="003A5EA4" w:rsidRPr="001D0FC0">
        <w:rPr>
          <w:rFonts w:cstheme="minorHAnsi"/>
        </w:rPr>
        <w:t>r</w:t>
      </w:r>
      <w:r w:rsidRPr="001D0FC0">
        <w:rPr>
          <w:rFonts w:cstheme="minorHAnsi"/>
        </w:rPr>
        <w:t xml:space="preserve">tler. </w:t>
      </w:r>
      <w:r w:rsidR="003A5EA4" w:rsidRPr="001D0FC0">
        <w:rPr>
          <w:rFonts w:cstheme="minorHAnsi"/>
        </w:rPr>
        <w:t xml:space="preserve">Only a few have faced scrutiny, in part because the </w:t>
      </w:r>
      <w:r w:rsidR="003A5EA4" w:rsidRPr="001D0FC0">
        <w:rPr>
          <w:rFonts w:eastAsia="Cochin" w:cstheme="minorHAnsi"/>
          <w:bCs/>
        </w:rPr>
        <w:t>lack of fiscal transparency in Congo and foreign tax havens makes it hard to fully scrutinize the deals</w:t>
      </w:r>
      <w:r w:rsidR="00E76BD5">
        <w:rPr>
          <w:rFonts w:eastAsia="Cochin" w:cstheme="minorHAnsi"/>
          <w:bCs/>
        </w:rPr>
        <w:t>, detect beneficial owners</w:t>
      </w:r>
      <w:r w:rsidR="003A5EA4" w:rsidRPr="001D0FC0">
        <w:rPr>
          <w:rFonts w:eastAsia="Cochin" w:cstheme="minorHAnsi"/>
          <w:bCs/>
        </w:rPr>
        <w:t xml:space="preserve"> and detect corrupt practices.</w:t>
      </w:r>
    </w:p>
    <w:p w14:paraId="013D427A" w14:textId="77777777" w:rsidR="001D0FC0" w:rsidRPr="001D0FC0" w:rsidRDefault="001D0FC0" w:rsidP="003A5EA4">
      <w:pPr>
        <w:rPr>
          <w:rFonts w:cstheme="minorHAnsi"/>
        </w:rPr>
      </w:pPr>
    </w:p>
    <w:p w14:paraId="692AD4AE" w14:textId="685DB9B3" w:rsidR="00644283" w:rsidRPr="001D0FC0" w:rsidRDefault="00EA29B6" w:rsidP="00644283">
      <w:pPr>
        <w:rPr>
          <w:rFonts w:cstheme="minorHAnsi"/>
        </w:rPr>
      </w:pPr>
      <w:r w:rsidRPr="001D0FC0">
        <w:rPr>
          <w:rFonts w:cstheme="minorHAnsi"/>
        </w:rPr>
        <w:t xml:space="preserve">The UK’s Serious Fraud Office is </w:t>
      </w:r>
      <w:hyperlink r:id="rId17" w:history="1">
        <w:r w:rsidRPr="00E76BD5">
          <w:rPr>
            <w:rStyle w:val="Hyperlink"/>
            <w:rFonts w:cstheme="minorHAnsi"/>
          </w:rPr>
          <w:t>investigatin</w:t>
        </w:r>
        <w:r w:rsidRPr="00E76BD5">
          <w:rPr>
            <w:rStyle w:val="Hyperlink"/>
            <w:rFonts w:cstheme="minorHAnsi"/>
          </w:rPr>
          <w:t>g</w:t>
        </w:r>
      </w:hyperlink>
      <w:r w:rsidRPr="00E774B5">
        <w:rPr>
          <w:rFonts w:cstheme="minorHAnsi"/>
          <w:color w:val="FF0000"/>
        </w:rPr>
        <w:t xml:space="preserve"> </w:t>
      </w:r>
      <w:r w:rsidR="00E774B5" w:rsidRPr="00311C1F">
        <w:rPr>
          <w:rFonts w:cstheme="minorHAnsi"/>
        </w:rPr>
        <w:t>Kazakh multinational mining company ENRC,</w:t>
      </w:r>
      <w:r w:rsidR="00D20945" w:rsidRPr="00311C1F">
        <w:rPr>
          <w:rFonts w:cstheme="minorHAnsi"/>
        </w:rPr>
        <w:t xml:space="preserve"> </w:t>
      </w:r>
      <w:r w:rsidR="00311C1F">
        <w:rPr>
          <w:rFonts w:cstheme="minorHAnsi"/>
        </w:rPr>
        <w:t xml:space="preserve">who appear </w:t>
      </w:r>
      <w:r w:rsidR="00E774B5" w:rsidRPr="00311C1F">
        <w:rPr>
          <w:rFonts w:cstheme="minorHAnsi"/>
        </w:rPr>
        <w:t xml:space="preserve">at the heart of </w:t>
      </w:r>
      <w:r w:rsidRPr="00311C1F">
        <w:rPr>
          <w:rFonts w:cstheme="minorHAnsi"/>
        </w:rPr>
        <w:t>several related deals</w:t>
      </w:r>
      <w:r w:rsidR="00311C1F">
        <w:rPr>
          <w:rFonts w:cstheme="minorHAnsi"/>
        </w:rPr>
        <w:t xml:space="preserve">. Gertler is part of the investigation, according to an SFO letter </w:t>
      </w:r>
      <w:hyperlink r:id="rId18" w:history="1">
        <w:r w:rsidR="00311C1F" w:rsidRPr="00311C1F">
          <w:rPr>
            <w:rStyle w:val="Hyperlink"/>
            <w:rFonts w:cstheme="minorHAnsi"/>
          </w:rPr>
          <w:t>leaked</w:t>
        </w:r>
      </w:hyperlink>
      <w:r w:rsidR="00311C1F">
        <w:rPr>
          <w:rFonts w:cstheme="minorHAnsi"/>
        </w:rPr>
        <w:t xml:space="preserve"> to the press. </w:t>
      </w:r>
      <w:r w:rsidR="00E774B5" w:rsidRPr="00311C1F">
        <w:rPr>
          <w:rFonts w:cstheme="minorHAnsi"/>
        </w:rPr>
        <w:t xml:space="preserve">ENRC </w:t>
      </w:r>
      <w:r w:rsidR="00C67028" w:rsidRPr="00311C1F">
        <w:rPr>
          <w:rFonts w:cstheme="minorHAnsi"/>
        </w:rPr>
        <w:t xml:space="preserve">was </w:t>
      </w:r>
      <w:r w:rsidR="00C67028" w:rsidRPr="001D0FC0">
        <w:rPr>
          <w:rFonts w:cstheme="minorHAnsi"/>
        </w:rPr>
        <w:t xml:space="preserve">listed on the London Stock Exchange until it </w:t>
      </w:r>
      <w:hyperlink r:id="rId19" w:history="1">
        <w:r w:rsidR="00C67028" w:rsidRPr="00185155">
          <w:rPr>
            <w:rStyle w:val="Hyperlink"/>
            <w:rFonts w:cstheme="minorHAnsi"/>
          </w:rPr>
          <w:t>delisted in scandal</w:t>
        </w:r>
      </w:hyperlink>
      <w:r w:rsidR="00C67028" w:rsidRPr="001D0FC0">
        <w:rPr>
          <w:rFonts w:cstheme="minorHAnsi"/>
        </w:rPr>
        <w:t xml:space="preserve"> in 2011. Canadian regulatory authorities are </w:t>
      </w:r>
      <w:hyperlink r:id="rId20" w:history="1">
        <w:r w:rsidR="00C67028" w:rsidRPr="00185155">
          <w:rPr>
            <w:rStyle w:val="Hyperlink"/>
            <w:rFonts w:cstheme="minorHAnsi"/>
          </w:rPr>
          <w:t>investigating</w:t>
        </w:r>
      </w:hyperlink>
      <w:r w:rsidR="00C67028" w:rsidRPr="001D0FC0">
        <w:rPr>
          <w:rFonts w:cstheme="minorHAnsi"/>
        </w:rPr>
        <w:t xml:space="preserve"> Katanga Mining Company, a subsidiary of the Swiss based Glencore, for </w:t>
      </w:r>
      <w:r w:rsidR="003A5EA4" w:rsidRPr="001D0FC0">
        <w:rPr>
          <w:rFonts w:cstheme="minorHAnsi"/>
        </w:rPr>
        <w:t xml:space="preserve">possible </w:t>
      </w:r>
      <w:r w:rsidR="00C67028" w:rsidRPr="001D0FC0">
        <w:rPr>
          <w:rFonts w:cstheme="minorHAnsi"/>
        </w:rPr>
        <w:t xml:space="preserve">irregularities in their listing on the Toronto Stock Exchange. </w:t>
      </w:r>
      <w:r w:rsidR="003A5EA4" w:rsidRPr="001D0FC0">
        <w:rPr>
          <w:rFonts w:cstheme="minorHAnsi"/>
        </w:rPr>
        <w:t xml:space="preserve">In </w:t>
      </w:r>
      <w:r w:rsidR="00644283" w:rsidRPr="001D0FC0">
        <w:rPr>
          <w:rFonts w:cstheme="minorHAnsi"/>
        </w:rPr>
        <w:t xml:space="preserve">February </w:t>
      </w:r>
      <w:r w:rsidR="003A5EA4" w:rsidRPr="001D0FC0">
        <w:rPr>
          <w:rFonts w:cstheme="minorHAnsi"/>
        </w:rPr>
        <w:t xml:space="preserve">2017, Glencore </w:t>
      </w:r>
      <w:hyperlink r:id="rId21" w:history="1">
        <w:r w:rsidR="00644283" w:rsidRPr="00185155">
          <w:rPr>
            <w:rStyle w:val="Hyperlink"/>
            <w:rFonts w:cstheme="minorHAnsi"/>
          </w:rPr>
          <w:t>paid</w:t>
        </w:r>
      </w:hyperlink>
      <w:r w:rsidR="00644283" w:rsidRPr="001D0FC0">
        <w:rPr>
          <w:rFonts w:cstheme="minorHAnsi"/>
        </w:rPr>
        <w:t xml:space="preserve"> nearly $1 billion to buy </w:t>
      </w:r>
      <w:r w:rsidR="003A5EA4" w:rsidRPr="001D0FC0">
        <w:rPr>
          <w:rFonts w:cstheme="minorHAnsi"/>
        </w:rPr>
        <w:t>Gertler</w:t>
      </w:r>
      <w:r w:rsidR="00644283" w:rsidRPr="001D0FC0">
        <w:rPr>
          <w:rFonts w:cstheme="minorHAnsi"/>
        </w:rPr>
        <w:t xml:space="preserve">’s remaining shares of two giant Congolese cobalt and copper mines, and </w:t>
      </w:r>
      <w:r w:rsidR="00644283" w:rsidRPr="00311C1F">
        <w:rPr>
          <w:rFonts w:cstheme="minorHAnsi"/>
        </w:rPr>
        <w:t>sever</w:t>
      </w:r>
      <w:r w:rsidR="00311C1F" w:rsidRPr="00311C1F">
        <w:rPr>
          <w:rFonts w:cstheme="minorHAnsi"/>
        </w:rPr>
        <w:t xml:space="preserve">ed </w:t>
      </w:r>
      <w:r w:rsidR="00644283" w:rsidRPr="00311C1F">
        <w:rPr>
          <w:rFonts w:cstheme="minorHAnsi"/>
        </w:rPr>
        <w:t xml:space="preserve">its </w:t>
      </w:r>
      <w:r w:rsidR="00644283" w:rsidRPr="001D0FC0">
        <w:rPr>
          <w:rFonts w:cstheme="minorHAnsi"/>
        </w:rPr>
        <w:t xml:space="preserve">ties with him. </w:t>
      </w:r>
    </w:p>
    <w:p w14:paraId="422880CD" w14:textId="77777777" w:rsidR="003A5EA4" w:rsidRPr="001D0FC0" w:rsidRDefault="003A5EA4" w:rsidP="00172A41">
      <w:pPr>
        <w:rPr>
          <w:rFonts w:cstheme="minorHAnsi"/>
        </w:rPr>
      </w:pPr>
    </w:p>
    <w:p w14:paraId="1D48FEF6" w14:textId="3A6365B1" w:rsidR="003A5EA4" w:rsidRDefault="00F42CDA" w:rsidP="00172A41">
      <w:pPr>
        <w:rPr>
          <w:rFonts w:cstheme="minorHAnsi"/>
          <w:bCs/>
          <w:lang w:val="en-US"/>
        </w:rPr>
      </w:pPr>
      <w:r>
        <w:rPr>
          <w:rFonts w:cstheme="minorHAnsi"/>
        </w:rPr>
        <w:t>These investigations are welcome, but m</w:t>
      </w:r>
      <w:r w:rsidR="003A5EA4" w:rsidRPr="001D0FC0">
        <w:rPr>
          <w:rFonts w:cstheme="minorHAnsi"/>
        </w:rPr>
        <w:t xml:space="preserve">ore should be done. </w:t>
      </w:r>
      <w:r w:rsidR="00644283" w:rsidRPr="001D0FC0">
        <w:rPr>
          <w:rFonts w:cstheme="minorHAnsi"/>
        </w:rPr>
        <w:t>P</w:t>
      </w:r>
      <w:r w:rsidR="003A5EA4" w:rsidRPr="001D0FC0">
        <w:rPr>
          <w:rFonts w:cstheme="minorHAnsi"/>
        </w:rPr>
        <w:t xml:space="preserve">olicy makers </w:t>
      </w:r>
      <w:r w:rsidR="00644283" w:rsidRPr="001D0FC0">
        <w:rPr>
          <w:rFonts w:cstheme="minorHAnsi"/>
        </w:rPr>
        <w:t xml:space="preserve">should </w:t>
      </w:r>
      <w:hyperlink r:id="rId22" w:history="1">
        <w:r w:rsidR="003A5EA4" w:rsidRPr="00185155">
          <w:rPr>
            <w:rStyle w:val="Hyperlink"/>
            <w:rFonts w:cstheme="minorHAnsi"/>
          </w:rPr>
          <w:t>expand sanctions</w:t>
        </w:r>
      </w:hyperlink>
      <w:r w:rsidR="003A5EA4" w:rsidRPr="001D0FC0">
        <w:rPr>
          <w:rFonts w:cstheme="minorHAnsi"/>
        </w:rPr>
        <w:t xml:space="preserve"> to include Kabila, his family and financial associates involved in </w:t>
      </w:r>
      <w:r w:rsidR="003A5EA4" w:rsidRPr="001D0FC0">
        <w:rPr>
          <w:rFonts w:cstheme="minorHAnsi"/>
          <w:bCs/>
          <w:lang w:val="en-US"/>
        </w:rPr>
        <w:t xml:space="preserve">serious corruption, misuse of government funds, money laundering, or </w:t>
      </w:r>
      <w:r w:rsidR="00644283" w:rsidRPr="001D0FC0">
        <w:rPr>
          <w:rFonts w:cstheme="minorHAnsi"/>
          <w:bCs/>
          <w:lang w:val="en-US"/>
        </w:rPr>
        <w:t xml:space="preserve">fraud. </w:t>
      </w:r>
      <w:r w:rsidR="001D0FC0">
        <w:rPr>
          <w:rFonts w:cstheme="minorHAnsi"/>
          <w:bCs/>
          <w:lang w:val="en-US"/>
        </w:rPr>
        <w:t>At the same t</w:t>
      </w:r>
      <w:r w:rsidR="00644283" w:rsidRPr="001D0FC0">
        <w:rPr>
          <w:rFonts w:cstheme="minorHAnsi"/>
          <w:bCs/>
          <w:lang w:val="en-US"/>
        </w:rPr>
        <w:t>hey should step-</w:t>
      </w:r>
      <w:r w:rsidR="003A5EA4" w:rsidRPr="001D0FC0">
        <w:rPr>
          <w:rFonts w:cstheme="minorHAnsi"/>
          <w:bCs/>
          <w:lang w:val="en-US"/>
        </w:rPr>
        <w:t xml:space="preserve">up </w:t>
      </w:r>
      <w:r w:rsidR="00644283" w:rsidRPr="001D0FC0">
        <w:rPr>
          <w:rFonts w:cstheme="minorHAnsi"/>
          <w:bCs/>
          <w:lang w:val="en-US"/>
        </w:rPr>
        <w:t xml:space="preserve">legal action and </w:t>
      </w:r>
      <w:r w:rsidR="003A5EA4" w:rsidRPr="001D0FC0">
        <w:rPr>
          <w:rFonts w:cstheme="minorHAnsi"/>
          <w:bCs/>
          <w:lang w:val="en-US"/>
        </w:rPr>
        <w:t xml:space="preserve">scrutiny </w:t>
      </w:r>
      <w:r w:rsidR="001D0FC0">
        <w:rPr>
          <w:rFonts w:cstheme="minorHAnsi"/>
          <w:bCs/>
          <w:lang w:val="en-US"/>
        </w:rPr>
        <w:t xml:space="preserve">of </w:t>
      </w:r>
      <w:r w:rsidR="003A5EA4" w:rsidRPr="001D0FC0">
        <w:rPr>
          <w:rFonts w:cstheme="minorHAnsi"/>
          <w:bCs/>
          <w:lang w:val="en-US"/>
        </w:rPr>
        <w:t xml:space="preserve">companies </w:t>
      </w:r>
      <w:r w:rsidR="00644283" w:rsidRPr="001D0FC0">
        <w:rPr>
          <w:rFonts w:cstheme="minorHAnsi"/>
          <w:bCs/>
          <w:lang w:val="en-US"/>
        </w:rPr>
        <w:t xml:space="preserve">listed or </w:t>
      </w:r>
      <w:r w:rsidR="003A5EA4" w:rsidRPr="001D0FC0">
        <w:rPr>
          <w:rFonts w:cstheme="minorHAnsi"/>
          <w:bCs/>
          <w:lang w:val="en-US"/>
        </w:rPr>
        <w:t>opera</w:t>
      </w:r>
      <w:r w:rsidR="00644283" w:rsidRPr="001D0FC0">
        <w:rPr>
          <w:rFonts w:cstheme="minorHAnsi"/>
          <w:bCs/>
          <w:lang w:val="en-US"/>
        </w:rPr>
        <w:t xml:space="preserve">ting in their own jurisdictions </w:t>
      </w:r>
      <w:r w:rsidR="001D0FC0">
        <w:rPr>
          <w:rFonts w:cstheme="minorHAnsi"/>
          <w:bCs/>
          <w:lang w:val="en-US"/>
        </w:rPr>
        <w:t xml:space="preserve">who </w:t>
      </w:r>
      <w:r w:rsidR="00644283" w:rsidRPr="001D0FC0">
        <w:rPr>
          <w:rFonts w:cstheme="minorHAnsi"/>
          <w:bCs/>
          <w:lang w:val="en-US"/>
        </w:rPr>
        <w:t>facilitat</w:t>
      </w:r>
      <w:r w:rsidR="001D0FC0">
        <w:rPr>
          <w:rFonts w:cstheme="minorHAnsi"/>
          <w:bCs/>
          <w:lang w:val="en-US"/>
        </w:rPr>
        <w:t xml:space="preserve">e </w:t>
      </w:r>
      <w:r w:rsidR="00644283" w:rsidRPr="001D0FC0">
        <w:rPr>
          <w:rFonts w:cstheme="minorHAnsi"/>
          <w:bCs/>
          <w:lang w:val="en-US"/>
        </w:rPr>
        <w:t>such unlawful activity.</w:t>
      </w:r>
    </w:p>
    <w:p w14:paraId="001F7DAC" w14:textId="5324F188" w:rsidR="001D0FC0" w:rsidRDefault="001D0FC0" w:rsidP="00172A41">
      <w:pPr>
        <w:rPr>
          <w:rFonts w:cstheme="minorHAnsi"/>
          <w:bCs/>
          <w:lang w:val="en-US"/>
        </w:rPr>
      </w:pPr>
    </w:p>
    <w:p w14:paraId="095578AE" w14:textId="427AC727" w:rsidR="008E0966" w:rsidRDefault="00A74C02" w:rsidP="00172A41">
      <w:pPr>
        <w:rPr>
          <w:rFonts w:cstheme="minorHAnsi"/>
          <w:bCs/>
          <w:lang w:val="en-US"/>
        </w:rPr>
      </w:pPr>
      <w:r>
        <w:rPr>
          <w:rFonts w:cstheme="minorHAnsi"/>
          <w:bCs/>
          <w:lang w:val="en-US"/>
        </w:rPr>
        <w:t>Action on both fr</w:t>
      </w:r>
      <w:r w:rsidRPr="00311C1F">
        <w:rPr>
          <w:rFonts w:cstheme="minorHAnsi"/>
          <w:bCs/>
          <w:lang w:val="en-US"/>
        </w:rPr>
        <w:t xml:space="preserve">onts is needed to </w:t>
      </w:r>
      <w:r w:rsidR="00A52A64" w:rsidRPr="00311C1F">
        <w:rPr>
          <w:rFonts w:cstheme="minorHAnsi"/>
          <w:bCs/>
          <w:lang w:val="en-US"/>
        </w:rPr>
        <w:t>tackle th</w:t>
      </w:r>
      <w:r w:rsidR="00505975" w:rsidRPr="00311C1F">
        <w:rPr>
          <w:rFonts w:cstheme="minorHAnsi"/>
          <w:bCs/>
          <w:lang w:val="en-US"/>
        </w:rPr>
        <w:t>e</w:t>
      </w:r>
      <w:r w:rsidR="00A52A64" w:rsidRPr="00311C1F">
        <w:rPr>
          <w:rFonts w:cstheme="minorHAnsi"/>
          <w:bCs/>
          <w:lang w:val="en-US"/>
        </w:rPr>
        <w:t xml:space="preserve"> thorny issue </w:t>
      </w:r>
      <w:r w:rsidR="00505975" w:rsidRPr="00311C1F">
        <w:rPr>
          <w:rFonts w:cstheme="minorHAnsi"/>
          <w:bCs/>
          <w:lang w:val="en-US"/>
        </w:rPr>
        <w:t xml:space="preserve">of corruption and graft </w:t>
      </w:r>
      <w:r w:rsidR="00A52A64" w:rsidRPr="00311C1F">
        <w:rPr>
          <w:rFonts w:cstheme="minorHAnsi"/>
          <w:bCs/>
          <w:lang w:val="en-US"/>
        </w:rPr>
        <w:t>at the heart of Congo’s crisis</w:t>
      </w:r>
      <w:r w:rsidR="00D20945" w:rsidRPr="00311C1F">
        <w:rPr>
          <w:rFonts w:cstheme="minorHAnsi"/>
          <w:bCs/>
          <w:lang w:val="en-US"/>
        </w:rPr>
        <w:t>.</w:t>
      </w:r>
      <w:r w:rsidRPr="00311C1F">
        <w:rPr>
          <w:rFonts w:cstheme="minorHAnsi"/>
          <w:bCs/>
          <w:lang w:val="en-US"/>
        </w:rPr>
        <w:t xml:space="preserve">   </w:t>
      </w:r>
    </w:p>
    <w:p w14:paraId="7B36FDD4" w14:textId="07B4A5FB" w:rsidR="00F42CDA" w:rsidRDefault="00F42CDA" w:rsidP="00172A41">
      <w:pPr>
        <w:rPr>
          <w:rFonts w:cstheme="minorHAnsi"/>
          <w:bCs/>
          <w:lang w:val="en-US"/>
        </w:rPr>
      </w:pPr>
    </w:p>
    <w:p w14:paraId="38503A51" w14:textId="4677FA8A" w:rsidR="00F42CDA" w:rsidRPr="00F42CDA" w:rsidRDefault="00F42CDA" w:rsidP="00172A41">
      <w:pPr>
        <w:rPr>
          <w:i/>
        </w:rPr>
      </w:pPr>
      <w:hyperlink r:id="rId23" w:history="1">
        <w:r w:rsidRPr="00F42CDA">
          <w:rPr>
            <w:rStyle w:val="Hyperlink"/>
            <w:rFonts w:cstheme="minorHAnsi"/>
            <w:lang w:val="en-US"/>
          </w:rPr>
          <w:t>Anneke Van Woudenberg</w:t>
        </w:r>
      </w:hyperlink>
      <w:r w:rsidRPr="00F42CDA">
        <w:rPr>
          <w:rFonts w:cstheme="minorHAnsi"/>
          <w:bCs/>
          <w:i/>
          <w:lang w:val="en-US"/>
        </w:rPr>
        <w:t xml:space="preserve"> is the Executive Director of Rights and Accountability in Development (RAID).</w:t>
      </w:r>
    </w:p>
    <w:sectPr w:rsidR="00F42CDA" w:rsidRPr="00F42CDA" w:rsidSect="00B5390A">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32E88" w14:textId="77777777" w:rsidR="00783A41" w:rsidRDefault="00783A41" w:rsidP="00CB6D83">
      <w:r>
        <w:separator/>
      </w:r>
    </w:p>
  </w:endnote>
  <w:endnote w:type="continuationSeparator" w:id="0">
    <w:p w14:paraId="058B14E2" w14:textId="77777777" w:rsidR="00783A41" w:rsidRDefault="00783A41" w:rsidP="00CB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chin">
    <w:charset w:val="00"/>
    <w:family w:val="auto"/>
    <w:pitch w:val="variable"/>
    <w:sig w:usb0="800002FF" w:usb1="4000004A"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C12DA" w14:textId="77777777" w:rsidR="00783A41" w:rsidRDefault="00783A41" w:rsidP="00CB6D83">
      <w:r>
        <w:separator/>
      </w:r>
    </w:p>
  </w:footnote>
  <w:footnote w:type="continuationSeparator" w:id="0">
    <w:p w14:paraId="2A14B5ED" w14:textId="77777777" w:rsidR="00783A41" w:rsidRDefault="00783A41" w:rsidP="00CB6D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41"/>
    <w:rsid w:val="000564B6"/>
    <w:rsid w:val="00061C30"/>
    <w:rsid w:val="0008429F"/>
    <w:rsid w:val="000D4D83"/>
    <w:rsid w:val="000F5076"/>
    <w:rsid w:val="00101425"/>
    <w:rsid w:val="0013218B"/>
    <w:rsid w:val="00132F22"/>
    <w:rsid w:val="00172A41"/>
    <w:rsid w:val="00185155"/>
    <w:rsid w:val="001B4B99"/>
    <w:rsid w:val="001B7BE0"/>
    <w:rsid w:val="001D0FC0"/>
    <w:rsid w:val="00311C1F"/>
    <w:rsid w:val="003279A5"/>
    <w:rsid w:val="003A5EA4"/>
    <w:rsid w:val="00464A58"/>
    <w:rsid w:val="004A2C94"/>
    <w:rsid w:val="00505975"/>
    <w:rsid w:val="00592B50"/>
    <w:rsid w:val="005B3BE7"/>
    <w:rsid w:val="00644283"/>
    <w:rsid w:val="00644ADD"/>
    <w:rsid w:val="00722E1C"/>
    <w:rsid w:val="00746902"/>
    <w:rsid w:val="00783A41"/>
    <w:rsid w:val="007B04A5"/>
    <w:rsid w:val="00815726"/>
    <w:rsid w:val="008C388F"/>
    <w:rsid w:val="008E0966"/>
    <w:rsid w:val="009452EC"/>
    <w:rsid w:val="00952937"/>
    <w:rsid w:val="009568C5"/>
    <w:rsid w:val="009A2A8A"/>
    <w:rsid w:val="009E5D38"/>
    <w:rsid w:val="00A206BE"/>
    <w:rsid w:val="00A52A64"/>
    <w:rsid w:val="00A74C02"/>
    <w:rsid w:val="00A954E3"/>
    <w:rsid w:val="00AD5B22"/>
    <w:rsid w:val="00AE59A7"/>
    <w:rsid w:val="00B35BC7"/>
    <w:rsid w:val="00B3700F"/>
    <w:rsid w:val="00B5390A"/>
    <w:rsid w:val="00B60A51"/>
    <w:rsid w:val="00BD7391"/>
    <w:rsid w:val="00C3607B"/>
    <w:rsid w:val="00C67028"/>
    <w:rsid w:val="00C93D21"/>
    <w:rsid w:val="00CB6D83"/>
    <w:rsid w:val="00CE6D21"/>
    <w:rsid w:val="00CF3C64"/>
    <w:rsid w:val="00D20945"/>
    <w:rsid w:val="00D37ACA"/>
    <w:rsid w:val="00DE3CDE"/>
    <w:rsid w:val="00E76BD5"/>
    <w:rsid w:val="00E774B5"/>
    <w:rsid w:val="00E97E4E"/>
    <w:rsid w:val="00EA29B6"/>
    <w:rsid w:val="00EB4ABB"/>
    <w:rsid w:val="00EE37E5"/>
    <w:rsid w:val="00F42CDA"/>
    <w:rsid w:val="00F76B0A"/>
    <w:rsid w:val="00FC3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953AE"/>
  <w14:defaultImageDpi w14:val="32767"/>
  <w15:docId w15:val="{EBEC876B-743F-4ABF-8694-FE56E6EB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B6D83"/>
    <w:pPr>
      <w:widowControl w:val="0"/>
    </w:pPr>
    <w:rPr>
      <w:rFonts w:ascii="Times New Roman" w:eastAsia="Times New Roman" w:hAnsi="Times New Roman" w:cs="Times New Roman"/>
      <w:sz w:val="20"/>
      <w:lang w:val="en-US"/>
    </w:rPr>
  </w:style>
  <w:style w:type="character" w:customStyle="1" w:styleId="EndnoteTextChar">
    <w:name w:val="Endnote Text Char"/>
    <w:basedOn w:val="DefaultParagraphFont"/>
    <w:link w:val="EndnoteText"/>
    <w:uiPriority w:val="99"/>
    <w:rsid w:val="00CB6D83"/>
    <w:rPr>
      <w:rFonts w:ascii="Times New Roman" w:eastAsia="Times New Roman" w:hAnsi="Times New Roman" w:cs="Times New Roman"/>
      <w:sz w:val="20"/>
      <w:lang w:val="en-US"/>
    </w:rPr>
  </w:style>
  <w:style w:type="character" w:styleId="EndnoteReference">
    <w:name w:val="endnote reference"/>
    <w:basedOn w:val="DefaultParagraphFont"/>
    <w:uiPriority w:val="99"/>
    <w:semiHidden/>
    <w:unhideWhenUsed/>
    <w:rsid w:val="00CB6D83"/>
    <w:rPr>
      <w:vertAlign w:val="superscript"/>
    </w:rPr>
  </w:style>
  <w:style w:type="paragraph" w:styleId="FootnoteText">
    <w:name w:val="footnote text"/>
    <w:basedOn w:val="Normal"/>
    <w:link w:val="FootnoteTextChar"/>
    <w:uiPriority w:val="99"/>
    <w:unhideWhenUsed/>
    <w:rsid w:val="00CB6D83"/>
  </w:style>
  <w:style w:type="character" w:customStyle="1" w:styleId="FootnoteTextChar">
    <w:name w:val="Footnote Text Char"/>
    <w:basedOn w:val="DefaultParagraphFont"/>
    <w:link w:val="FootnoteText"/>
    <w:uiPriority w:val="99"/>
    <w:rsid w:val="00CB6D83"/>
  </w:style>
  <w:style w:type="character" w:styleId="FootnoteReference">
    <w:name w:val="footnote reference"/>
    <w:basedOn w:val="DefaultParagraphFont"/>
    <w:uiPriority w:val="99"/>
    <w:unhideWhenUsed/>
    <w:rsid w:val="00CB6D83"/>
    <w:rPr>
      <w:vertAlign w:val="superscript"/>
    </w:rPr>
  </w:style>
  <w:style w:type="paragraph" w:styleId="NormalWeb">
    <w:name w:val="Normal (Web)"/>
    <w:basedOn w:val="Normal"/>
    <w:uiPriority w:val="99"/>
    <w:semiHidden/>
    <w:unhideWhenUsed/>
    <w:rsid w:val="008E096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8E0966"/>
    <w:rPr>
      <w:color w:val="0000FF"/>
      <w:u w:val="single"/>
    </w:rPr>
  </w:style>
  <w:style w:type="paragraph" w:styleId="BalloonText">
    <w:name w:val="Balloon Text"/>
    <w:basedOn w:val="Normal"/>
    <w:link w:val="BalloonTextChar"/>
    <w:uiPriority w:val="99"/>
    <w:semiHidden/>
    <w:unhideWhenUsed/>
    <w:rsid w:val="008E0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966"/>
    <w:rPr>
      <w:rFonts w:ascii="Segoe UI" w:hAnsi="Segoe UI" w:cs="Segoe UI"/>
      <w:sz w:val="18"/>
      <w:szCs w:val="18"/>
    </w:rPr>
  </w:style>
  <w:style w:type="character" w:styleId="Emphasis">
    <w:name w:val="Emphasis"/>
    <w:basedOn w:val="DefaultParagraphFont"/>
    <w:uiPriority w:val="20"/>
    <w:qFormat/>
    <w:rsid w:val="00CE6D21"/>
    <w:rPr>
      <w:i/>
      <w:iCs w:val="0"/>
    </w:rPr>
  </w:style>
  <w:style w:type="character" w:customStyle="1" w:styleId="apple-converted-space">
    <w:name w:val="apple-converted-space"/>
    <w:basedOn w:val="DefaultParagraphFont"/>
    <w:rsid w:val="00CE6D21"/>
  </w:style>
  <w:style w:type="paragraph" w:styleId="CommentText">
    <w:name w:val="annotation text"/>
    <w:basedOn w:val="Normal"/>
    <w:link w:val="CommentTextChar"/>
    <w:uiPriority w:val="99"/>
    <w:unhideWhenUsed/>
    <w:rsid w:val="000F5076"/>
    <w:rPr>
      <w:rFonts w:ascii="Calibri" w:hAnsi="Calibri" w:cs="Calibri"/>
      <w:lang w:eastAsia="en-GB"/>
    </w:rPr>
  </w:style>
  <w:style w:type="character" w:customStyle="1" w:styleId="CommentTextChar">
    <w:name w:val="Comment Text Char"/>
    <w:basedOn w:val="DefaultParagraphFont"/>
    <w:link w:val="CommentText"/>
    <w:uiPriority w:val="99"/>
    <w:rsid w:val="000F5076"/>
    <w:rPr>
      <w:rFonts w:ascii="Calibri" w:hAnsi="Calibri" w:cs="Calibri"/>
      <w:lang w:eastAsia="en-GB"/>
    </w:rPr>
  </w:style>
  <w:style w:type="character" w:styleId="CommentReference">
    <w:name w:val="annotation reference"/>
    <w:basedOn w:val="DefaultParagraphFont"/>
    <w:uiPriority w:val="99"/>
    <w:semiHidden/>
    <w:unhideWhenUsed/>
    <w:rsid w:val="000F5076"/>
    <w:rPr>
      <w:sz w:val="18"/>
      <w:szCs w:val="18"/>
    </w:rPr>
  </w:style>
  <w:style w:type="character" w:styleId="FollowedHyperlink">
    <w:name w:val="FollowedHyperlink"/>
    <w:basedOn w:val="DefaultParagraphFont"/>
    <w:uiPriority w:val="99"/>
    <w:semiHidden/>
    <w:unhideWhenUsed/>
    <w:rsid w:val="003A5EA4"/>
    <w:rPr>
      <w:color w:val="954F72" w:themeColor="followedHyperlink"/>
      <w:u w:val="single"/>
    </w:rPr>
  </w:style>
  <w:style w:type="character" w:customStyle="1" w:styleId="UnresolvedMention1">
    <w:name w:val="Unresolved Mention1"/>
    <w:basedOn w:val="DefaultParagraphFont"/>
    <w:uiPriority w:val="99"/>
    <w:rsid w:val="00A74C0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AE59A7"/>
    <w:rPr>
      <w:rFonts w:ascii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AE59A7"/>
    <w:rPr>
      <w:rFonts w:ascii="Calibri" w:hAnsi="Calibri" w:cs="Calibri"/>
      <w:b/>
      <w:bCs/>
      <w:sz w:val="20"/>
      <w:szCs w:val="20"/>
      <w:lang w:eastAsia="en-GB"/>
    </w:rPr>
  </w:style>
  <w:style w:type="character" w:styleId="UnresolvedMention">
    <w:name w:val="Unresolved Mention"/>
    <w:basedOn w:val="DefaultParagraphFont"/>
    <w:uiPriority w:val="99"/>
    <w:semiHidden/>
    <w:unhideWhenUsed/>
    <w:rsid w:val="00E76B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81306">
      <w:bodyDiv w:val="1"/>
      <w:marLeft w:val="0"/>
      <w:marRight w:val="0"/>
      <w:marTop w:val="0"/>
      <w:marBottom w:val="0"/>
      <w:divBdr>
        <w:top w:val="none" w:sz="0" w:space="0" w:color="auto"/>
        <w:left w:val="none" w:sz="0" w:space="0" w:color="auto"/>
        <w:bottom w:val="none" w:sz="0" w:space="0" w:color="auto"/>
        <w:right w:val="none" w:sz="0" w:space="0" w:color="auto"/>
      </w:divBdr>
    </w:div>
    <w:div w:id="984503657">
      <w:bodyDiv w:val="1"/>
      <w:marLeft w:val="0"/>
      <w:marRight w:val="0"/>
      <w:marTop w:val="0"/>
      <w:marBottom w:val="0"/>
      <w:divBdr>
        <w:top w:val="none" w:sz="0" w:space="0" w:color="auto"/>
        <w:left w:val="none" w:sz="0" w:space="0" w:color="auto"/>
        <w:bottom w:val="none" w:sz="0" w:space="0" w:color="auto"/>
        <w:right w:val="none" w:sz="0" w:space="0" w:color="auto"/>
      </w:divBdr>
    </w:div>
    <w:div w:id="1148715172">
      <w:bodyDiv w:val="1"/>
      <w:marLeft w:val="0"/>
      <w:marRight w:val="0"/>
      <w:marTop w:val="0"/>
      <w:marBottom w:val="0"/>
      <w:divBdr>
        <w:top w:val="none" w:sz="0" w:space="0" w:color="auto"/>
        <w:left w:val="none" w:sz="0" w:space="0" w:color="auto"/>
        <w:bottom w:val="none" w:sz="0" w:space="0" w:color="auto"/>
        <w:right w:val="none" w:sz="0" w:space="0" w:color="auto"/>
      </w:divBdr>
    </w:div>
    <w:div w:id="1452674205">
      <w:bodyDiv w:val="1"/>
      <w:marLeft w:val="0"/>
      <w:marRight w:val="0"/>
      <w:marTop w:val="0"/>
      <w:marBottom w:val="0"/>
      <w:divBdr>
        <w:top w:val="none" w:sz="0" w:space="0" w:color="auto"/>
        <w:left w:val="none" w:sz="0" w:space="0" w:color="auto"/>
        <w:bottom w:val="none" w:sz="0" w:space="0" w:color="auto"/>
        <w:right w:val="none" w:sz="0" w:space="0" w:color="auto"/>
      </w:divBdr>
    </w:div>
    <w:div w:id="1624841530">
      <w:bodyDiv w:val="1"/>
      <w:marLeft w:val="0"/>
      <w:marRight w:val="0"/>
      <w:marTop w:val="0"/>
      <w:marBottom w:val="0"/>
      <w:divBdr>
        <w:top w:val="none" w:sz="0" w:space="0" w:color="auto"/>
        <w:left w:val="none" w:sz="0" w:space="0" w:color="auto"/>
        <w:bottom w:val="none" w:sz="0" w:space="0" w:color="auto"/>
        <w:right w:val="none" w:sz="0" w:space="0" w:color="auto"/>
      </w:divBdr>
    </w:div>
    <w:div w:id="2082216878">
      <w:bodyDiv w:val="1"/>
      <w:marLeft w:val="0"/>
      <w:marRight w:val="0"/>
      <w:marTop w:val="0"/>
      <w:marBottom w:val="0"/>
      <w:divBdr>
        <w:top w:val="none" w:sz="0" w:space="0" w:color="auto"/>
        <w:left w:val="none" w:sz="0" w:space="0" w:color="auto"/>
        <w:bottom w:val="none" w:sz="0" w:space="0" w:color="auto"/>
        <w:right w:val="none" w:sz="0" w:space="0" w:color="auto"/>
      </w:divBdr>
    </w:div>
    <w:div w:id="2138600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ilium.europa.eu/en/press/press-releases/2017/05/29-rdc-sanctions/" TargetMode="External"/><Relationship Id="rId13" Type="http://schemas.openxmlformats.org/officeDocument/2006/relationships/hyperlink" Target="https://www.justice.gov/opa/pr/och-ziff-capital-management-admits-role-africa-bribery-conspiracies-and-agrees-pay-213" TargetMode="External"/><Relationship Id="rId18" Type="http://schemas.openxmlformats.org/officeDocument/2006/relationships/hyperlink" Target="https://www.bloomberg.com/news/articles/2016-12-05/sfo-probes-israeli-billionaire-ex-enrc-directors-on-congo-deals" TargetMode="External"/><Relationship Id="rId3" Type="http://schemas.openxmlformats.org/officeDocument/2006/relationships/webSettings" Target="webSettings.xml"/><Relationship Id="rId21" Type="http://schemas.openxmlformats.org/officeDocument/2006/relationships/hyperlink" Target="https://www.bloomberg.com/news/articles/2017-02-13/glencore-said-to-agree-on-gertler-buyout-in-960-million-deal" TargetMode="External"/><Relationship Id="rId7" Type="http://schemas.openxmlformats.org/officeDocument/2006/relationships/hyperlink" Target="https://actualite.cd/2017/07/07/rdc-ny-aura-delections-2017-corneille-nangaa/" TargetMode="External"/><Relationship Id="rId12" Type="http://schemas.openxmlformats.org/officeDocument/2006/relationships/hyperlink" Target="https://www.reuters.com/article/us-congo-finances/with-congo-finances-collapsing-desperate-government-has-few-options-idUSKCN1AX1TF" TargetMode="External"/><Relationship Id="rId17" Type="http://schemas.openxmlformats.org/officeDocument/2006/relationships/hyperlink" Target="http://www.sfo.gov.uk/our-work/our-cases/case-progress/enrc-plc.asp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hyperlink" Target="http://www.stockhouse.com/news/newswire/2017/07/28/osc-investigating-glencore-congo-over-payment" TargetMode="External"/><Relationship Id="rId1" Type="http://schemas.openxmlformats.org/officeDocument/2006/relationships/styles" Target="styles.xml"/><Relationship Id="rId6" Type="http://schemas.openxmlformats.org/officeDocument/2006/relationships/hyperlink" Target="https://www.hrw.org/africa/democratic-republic-congo" TargetMode="External"/><Relationship Id="rId11" Type="http://schemas.openxmlformats.org/officeDocument/2006/relationships/hyperlink" Target="http://hdr.undp.org/en/countries/profiles/CO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raid-uk.org/sites/default/files/oz_bribery_in_its_purest_form_executive_summary_rev.pdf" TargetMode="External"/><Relationship Id="rId23" Type="http://schemas.openxmlformats.org/officeDocument/2006/relationships/hyperlink" Target="http://www.raid-uk.org/blog/highly-regarded-human-rights-activist-appointed-raids-new-chief-executive" TargetMode="External"/><Relationship Id="rId10" Type="http://schemas.openxmlformats.org/officeDocument/2006/relationships/hyperlink" Target="http://www.unocha.org/story/drc-number-internally-displaced-people-rises-38-million-highest-africa" TargetMode="External"/><Relationship Id="rId19" Type="http://schemas.openxmlformats.org/officeDocument/2006/relationships/hyperlink" Target="https://www.ft.com/content/1995e548-5368-11e3-b425-00144feabdc0?mhq5j=e6" TargetMode="External"/><Relationship Id="rId4" Type="http://schemas.openxmlformats.org/officeDocument/2006/relationships/footnotes" Target="footnotes.xml"/><Relationship Id="rId9" Type="http://schemas.openxmlformats.org/officeDocument/2006/relationships/hyperlink" Target="http://congoresearchgroup.org/all-the-presidents-wealth/" TargetMode="External"/><Relationship Id="rId14" Type="http://schemas.openxmlformats.org/officeDocument/2006/relationships/hyperlink" Target="http://www.raid-uk.org/sites/default/files/oz_bribery_in_its_purest_form_executive_summary_rev.pdf" TargetMode="External"/><Relationship Id="rId22" Type="http://schemas.openxmlformats.org/officeDocument/2006/relationships/hyperlink" Target="http://www.raid-uk.org/blog/expand-targeted-sanctions-kabila-family-and-financial-associ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Plaut</dc:creator>
  <cp:lastModifiedBy>Anneke Van Woudenurg</cp:lastModifiedBy>
  <cp:revision>2</cp:revision>
  <cp:lastPrinted>2017-10-12T17:35:00Z</cp:lastPrinted>
  <dcterms:created xsi:type="dcterms:W3CDTF">2017-10-13T13:45:00Z</dcterms:created>
  <dcterms:modified xsi:type="dcterms:W3CDTF">2017-10-13T13:45:00Z</dcterms:modified>
</cp:coreProperties>
</file>